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FDD" w:rsidRDefault="00D52FDD">
      <w:pPr>
        <w:spacing w:before="8" w:line="120" w:lineRule="exact"/>
        <w:rPr>
          <w:sz w:val="12"/>
          <w:szCs w:val="12"/>
        </w:rPr>
      </w:pPr>
    </w:p>
    <w:p w:rsidR="00D52FDD" w:rsidRDefault="00D52FDD">
      <w:pPr>
        <w:spacing w:line="200" w:lineRule="exact"/>
      </w:pPr>
    </w:p>
    <w:p w:rsidR="00D52FDD" w:rsidRPr="00F21A59" w:rsidRDefault="00916807" w:rsidP="00F21A59">
      <w:pPr>
        <w:spacing w:line="420" w:lineRule="exact"/>
        <w:rPr>
          <w:rFonts w:ascii="Calibri" w:eastAsia="Calibri" w:hAnsi="Calibri" w:cs="Calibri"/>
          <w:sz w:val="44"/>
          <w:szCs w:val="37"/>
        </w:rPr>
      </w:pPr>
      <w:r w:rsidRPr="00F21A59">
        <w:rPr>
          <w:rFonts w:ascii="Calibri" w:eastAsia="Calibri" w:hAnsi="Calibri" w:cs="Calibri"/>
          <w:b/>
          <w:color w:val="4F6128"/>
          <w:w w:val="99"/>
          <w:position w:val="1"/>
          <w:sz w:val="44"/>
          <w:szCs w:val="37"/>
          <w:u w:val="thick" w:color="4F6128"/>
        </w:rPr>
        <w:t>Village Halls and Community Buildings Advisory Service</w:t>
      </w:r>
    </w:p>
    <w:p w:rsidR="00D52FDD" w:rsidRDefault="00364F09">
      <w:pPr>
        <w:spacing w:before="1" w:line="160" w:lineRule="exact"/>
        <w:rPr>
          <w:sz w:val="17"/>
          <w:szCs w:val="17"/>
        </w:rPr>
      </w:pPr>
      <w:r w:rsidRPr="00722948">
        <w:rPr>
          <w:rFonts w:ascii="Calibri" w:eastAsia="Calibri" w:hAnsi="Calibri" w:cs="Calibri"/>
          <w:noProof/>
          <w:sz w:val="30"/>
          <w:szCs w:val="30"/>
        </w:rPr>
        <mc:AlternateContent>
          <mc:Choice Requires="wps">
            <w:drawing>
              <wp:anchor distT="45720" distB="45720" distL="114300" distR="114300" simplePos="0" relativeHeight="251661824" behindDoc="0" locked="0" layoutInCell="1" allowOverlap="1">
                <wp:simplePos x="0" y="0"/>
                <wp:positionH relativeFrom="margin">
                  <wp:align>left</wp:align>
                </wp:positionH>
                <wp:positionV relativeFrom="paragraph">
                  <wp:posOffset>233680</wp:posOffset>
                </wp:positionV>
                <wp:extent cx="6412865" cy="648970"/>
                <wp:effectExtent l="0" t="0" r="2603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2865" cy="648970"/>
                        </a:xfrm>
                        <a:prstGeom prst="rect">
                          <a:avLst/>
                        </a:prstGeom>
                        <a:noFill/>
                        <a:ln>
                          <a:headEnd/>
                          <a:tailEnd/>
                        </a:ln>
                      </wps:spPr>
                      <wps:style>
                        <a:lnRef idx="2">
                          <a:schemeClr val="accent5"/>
                        </a:lnRef>
                        <a:fillRef idx="1">
                          <a:schemeClr val="lt1"/>
                        </a:fillRef>
                        <a:effectRef idx="0">
                          <a:schemeClr val="accent5"/>
                        </a:effectRef>
                        <a:fontRef idx="minor">
                          <a:schemeClr val="dk1"/>
                        </a:fontRef>
                      </wps:style>
                      <wps:txbx>
                        <w:txbxContent>
                          <w:p w:rsidR="00722948" w:rsidRPr="00460E5D" w:rsidRDefault="00722948" w:rsidP="00722948">
                            <w:pPr>
                              <w:rPr>
                                <w:rFonts w:asciiTheme="minorHAnsi" w:hAnsiTheme="minorHAnsi" w:cstheme="minorHAnsi"/>
                                <w:b/>
                                <w:sz w:val="30"/>
                                <w:szCs w:val="30"/>
                              </w:rPr>
                            </w:pPr>
                            <w:r w:rsidRPr="00460E5D">
                              <w:rPr>
                                <w:rFonts w:asciiTheme="minorHAnsi" w:hAnsiTheme="minorHAnsi" w:cstheme="minorHAnsi"/>
                                <w:b/>
                                <w:sz w:val="30"/>
                                <w:szCs w:val="30"/>
                              </w:rPr>
                              <w:t>We are the only county-wide</w:t>
                            </w:r>
                            <w:r w:rsidR="00364F09" w:rsidRPr="00460E5D">
                              <w:rPr>
                                <w:rFonts w:asciiTheme="minorHAnsi" w:hAnsiTheme="minorHAnsi" w:cstheme="minorHAnsi"/>
                                <w:b/>
                                <w:sz w:val="30"/>
                                <w:szCs w:val="30"/>
                              </w:rPr>
                              <w:t xml:space="preserve"> </w:t>
                            </w:r>
                            <w:r w:rsidRPr="00460E5D">
                              <w:rPr>
                                <w:rFonts w:asciiTheme="minorHAnsi" w:hAnsiTheme="minorHAnsi" w:cstheme="minorHAnsi"/>
                                <w:b/>
                                <w:sz w:val="30"/>
                                <w:szCs w:val="30"/>
                              </w:rPr>
                              <w:t xml:space="preserve">resource for Village Halls &amp; Community Buildings offering advice, support and information.  </w:t>
                            </w:r>
                            <w:r w:rsidR="00460E5D">
                              <w:rPr>
                                <w:rFonts w:asciiTheme="minorHAnsi" w:hAnsiTheme="minorHAnsi" w:cstheme="minorHAnsi"/>
                                <w:b/>
                                <w:sz w:val="30"/>
                                <w:szCs w:val="30"/>
                              </w:rPr>
                              <w:t>Join us, c</w:t>
                            </w:r>
                            <w:r w:rsidR="00460E5D" w:rsidRPr="00460E5D">
                              <w:rPr>
                                <w:rFonts w:asciiTheme="minorHAnsi" w:hAnsiTheme="minorHAnsi" w:cstheme="minorHAnsi"/>
                                <w:b/>
                                <w:sz w:val="30"/>
                                <w:szCs w:val="30"/>
                              </w:rPr>
                              <w:t>all us or visit our website.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8.4pt;width:504.95pt;height:51.1pt;z-index:251661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" filled="f" strokecolor="#4bacc6 [3208]" strokeweight="2pt">
                <v:textbox>
                  <w:txbxContent>
                    <w:p w:rsidR="00722948" w:rsidRPr="00460E5D" w:rsidRDefault="00722948" w:rsidP="00722948">
                      <w:pPr>
                        <w:rPr>
                          <w:rFonts w:asciiTheme="minorHAnsi" w:hAnsiTheme="minorHAnsi" w:cstheme="minorHAnsi"/>
                          <w:b/>
                          <w:sz w:val="30"/>
                          <w:szCs w:val="30"/>
                        </w:rPr>
                      </w:pPr>
                      <w:r w:rsidRPr="00460E5D">
                        <w:rPr>
                          <w:rFonts w:asciiTheme="minorHAnsi" w:hAnsiTheme="minorHAnsi" w:cstheme="minorHAnsi"/>
                          <w:b/>
                          <w:sz w:val="30"/>
                          <w:szCs w:val="30"/>
                        </w:rPr>
                        <w:t>We are the only county-wide</w:t>
                      </w:r>
                      <w:r w:rsidR="00364F09" w:rsidRPr="00460E5D">
                        <w:rPr>
                          <w:rFonts w:asciiTheme="minorHAnsi" w:hAnsiTheme="minorHAnsi" w:cstheme="minorHAnsi"/>
                          <w:b/>
                          <w:sz w:val="30"/>
                          <w:szCs w:val="30"/>
                        </w:rPr>
                        <w:t xml:space="preserve"> </w:t>
                      </w:r>
                      <w:r w:rsidRPr="00460E5D">
                        <w:rPr>
                          <w:rFonts w:asciiTheme="minorHAnsi" w:hAnsiTheme="minorHAnsi" w:cstheme="minorHAnsi"/>
                          <w:b/>
                          <w:sz w:val="30"/>
                          <w:szCs w:val="30"/>
                        </w:rPr>
                        <w:t xml:space="preserve">resource for Village Halls &amp; Community Buildings offering advice, support and information.  </w:t>
                      </w:r>
                      <w:r w:rsidR="00460E5D">
                        <w:rPr>
                          <w:rFonts w:asciiTheme="minorHAnsi" w:hAnsiTheme="minorHAnsi" w:cstheme="minorHAnsi"/>
                          <w:b/>
                          <w:sz w:val="30"/>
                          <w:szCs w:val="30"/>
                        </w:rPr>
                        <w:t>Join us, c</w:t>
                      </w:r>
                      <w:r w:rsidR="00460E5D" w:rsidRPr="00460E5D">
                        <w:rPr>
                          <w:rFonts w:asciiTheme="minorHAnsi" w:hAnsiTheme="minorHAnsi" w:cstheme="minorHAnsi"/>
                          <w:b/>
                          <w:sz w:val="30"/>
                          <w:szCs w:val="30"/>
                        </w:rPr>
                        <w:t>all us or visit our website.</w:t>
                      </w:r>
                    </w:p>
                  </w:txbxContent>
                </v:textbox>
                <w10:wrap type="square" anchorx="margin"/>
              </v:shape>
            </w:pict>
          </mc:Fallback>
        </mc:AlternateContent>
      </w:r>
    </w:p>
    <w:p w:rsidR="00D52FDD" w:rsidRDefault="00D52FDD">
      <w:pPr>
        <w:spacing w:line="200" w:lineRule="exact"/>
        <w:sectPr w:rsidR="00D52FDD" w:rsidSect="002A6AE5">
          <w:headerReference w:type="even" r:id="rId8"/>
          <w:headerReference w:type="default" r:id="rId9"/>
          <w:footerReference w:type="even" r:id="rId10"/>
          <w:footerReference w:type="default" r:id="rId11"/>
          <w:headerReference w:type="first" r:id="rId12"/>
          <w:footerReference w:type="first" r:id="rId13"/>
          <w:pgSz w:w="11920" w:h="16840"/>
          <w:pgMar w:top="2160" w:right="1147" w:bottom="280" w:left="709" w:header="300" w:footer="624" w:gutter="0"/>
          <w:cols w:space="720"/>
          <w:docGrid w:linePitch="272"/>
        </w:sectPr>
      </w:pPr>
    </w:p>
    <w:p w:rsidR="00BE3F3F" w:rsidRDefault="00BE3F3F" w:rsidP="00722948">
      <w:pPr>
        <w:spacing w:line="360" w:lineRule="exact"/>
        <w:rPr>
          <w:rFonts w:ascii="Calibri" w:eastAsia="Calibri" w:hAnsi="Calibri" w:cs="Calibri"/>
          <w:sz w:val="30"/>
          <w:szCs w:val="30"/>
        </w:rPr>
        <w:sectPr w:rsidR="00BE3F3F">
          <w:type w:val="continuous"/>
          <w:pgSz w:w="11920" w:h="16840"/>
          <w:pgMar w:top="2160" w:right="1220" w:bottom="280" w:left="560" w:header="720" w:footer="720" w:gutter="0"/>
          <w:cols w:num="2" w:space="720" w:equalWidth="0">
            <w:col w:w="4371" w:space="1207"/>
            <w:col w:w="4562"/>
          </w:cols>
        </w:sectPr>
      </w:pPr>
    </w:p>
    <w:p w:rsidR="00D52FDD" w:rsidRDefault="00460E5D">
      <w:pPr>
        <w:spacing w:line="200" w:lineRule="exact"/>
        <w:sectPr w:rsidR="00D52FDD">
          <w:type w:val="continuous"/>
          <w:pgSz w:w="11920" w:h="16840"/>
          <w:pgMar w:top="2160" w:right="1220" w:bottom="280" w:left="560" w:header="720" w:footer="720" w:gutter="0"/>
          <w:cols w:space="720"/>
        </w:sectPr>
      </w:pPr>
      <w:r>
        <w:rPr>
          <w:noProof/>
        </w:rPr>
        <mc:AlternateContent>
          <mc:Choice Requires="wps">
            <w:drawing>
              <wp:anchor distT="45720" distB="45720" distL="114300" distR="114300" simplePos="0" relativeHeight="251665920" behindDoc="0" locked="0" layoutInCell="1" allowOverlap="1">
                <wp:simplePos x="0" y="0"/>
                <wp:positionH relativeFrom="margin">
                  <wp:align>right</wp:align>
                </wp:positionH>
                <wp:positionV relativeFrom="paragraph">
                  <wp:posOffset>710565</wp:posOffset>
                </wp:positionV>
                <wp:extent cx="2901315" cy="1838325"/>
                <wp:effectExtent l="0" t="0" r="1333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315" cy="1838325"/>
                        </a:xfrm>
                        <a:prstGeom prst="rect">
                          <a:avLst/>
                        </a:prstGeom>
                        <a:noFill/>
                        <a:ln>
                          <a:headEnd/>
                          <a:tailEnd/>
                        </a:ln>
                      </wps:spPr>
                      <wps:style>
                        <a:lnRef idx="2">
                          <a:schemeClr val="accent3"/>
                        </a:lnRef>
                        <a:fillRef idx="1">
                          <a:schemeClr val="lt1"/>
                        </a:fillRef>
                        <a:effectRef idx="0">
                          <a:schemeClr val="accent3"/>
                        </a:effectRef>
                        <a:fontRef idx="minor">
                          <a:schemeClr val="dk1"/>
                        </a:fontRef>
                      </wps:style>
                      <wps:txbx>
                        <w:txbxContent>
                          <w:p w:rsidR="00722948" w:rsidRPr="00364F09" w:rsidRDefault="00722948" w:rsidP="00722948">
                            <w:pPr>
                              <w:spacing w:line="276" w:lineRule="auto"/>
                              <w:rPr>
                                <w:rFonts w:asciiTheme="minorHAnsi" w:hAnsiTheme="minorHAnsi" w:cstheme="minorHAnsi"/>
                                <w:b/>
                                <w:sz w:val="28"/>
                              </w:rPr>
                            </w:pPr>
                            <w:r w:rsidRPr="00364F09">
                              <w:rPr>
                                <w:rFonts w:asciiTheme="minorHAnsi" w:hAnsiTheme="minorHAnsi" w:cstheme="minorHAnsi"/>
                                <w:b/>
                                <w:sz w:val="28"/>
                              </w:rPr>
                              <w:t xml:space="preserve">We </w:t>
                            </w:r>
                            <w:r w:rsidR="00460633">
                              <w:rPr>
                                <w:rFonts w:asciiTheme="minorHAnsi" w:hAnsiTheme="minorHAnsi" w:cstheme="minorHAnsi"/>
                                <w:b/>
                                <w:sz w:val="28"/>
                              </w:rPr>
                              <w:t xml:space="preserve">belong to the nationwide ACRE Network. ACRE campaigns </w:t>
                            </w:r>
                            <w:r w:rsidR="00460E5D">
                              <w:rPr>
                                <w:rFonts w:asciiTheme="minorHAnsi" w:hAnsiTheme="minorHAnsi" w:cstheme="minorHAnsi"/>
                                <w:b/>
                                <w:sz w:val="28"/>
                              </w:rPr>
                              <w:t xml:space="preserve">nationally </w:t>
                            </w:r>
                            <w:r w:rsidR="00460633">
                              <w:rPr>
                                <w:rFonts w:asciiTheme="minorHAnsi" w:hAnsiTheme="minorHAnsi" w:cstheme="minorHAnsi"/>
                                <w:b/>
                                <w:sz w:val="28"/>
                              </w:rPr>
                              <w:t xml:space="preserve">on behalf of Village Halls and </w:t>
                            </w:r>
                            <w:r w:rsidRPr="00364F09">
                              <w:rPr>
                                <w:rFonts w:asciiTheme="minorHAnsi" w:hAnsiTheme="minorHAnsi" w:cstheme="minorHAnsi"/>
                                <w:b/>
                                <w:sz w:val="28"/>
                              </w:rPr>
                              <w:t>provide</w:t>
                            </w:r>
                            <w:r w:rsidR="00460633">
                              <w:rPr>
                                <w:rFonts w:asciiTheme="minorHAnsi" w:hAnsiTheme="minorHAnsi" w:cstheme="minorHAnsi"/>
                                <w:b/>
                                <w:sz w:val="28"/>
                              </w:rPr>
                              <w:t>s</w:t>
                            </w:r>
                            <w:r w:rsidRPr="00364F09">
                              <w:rPr>
                                <w:rFonts w:asciiTheme="minorHAnsi" w:hAnsiTheme="minorHAnsi" w:cstheme="minorHAnsi"/>
                                <w:b/>
                                <w:sz w:val="28"/>
                              </w:rPr>
                              <w:t xml:space="preserve"> </w:t>
                            </w:r>
                            <w:r w:rsidR="00460633">
                              <w:rPr>
                                <w:rFonts w:asciiTheme="minorHAnsi" w:hAnsiTheme="minorHAnsi" w:cstheme="minorHAnsi"/>
                                <w:b/>
                                <w:sz w:val="28"/>
                              </w:rPr>
                              <w:t xml:space="preserve">the </w:t>
                            </w:r>
                            <w:r w:rsidRPr="00364F09">
                              <w:rPr>
                                <w:rFonts w:asciiTheme="minorHAnsi" w:hAnsiTheme="minorHAnsi" w:cstheme="minorHAnsi"/>
                                <w:b/>
                                <w:sz w:val="28"/>
                              </w:rPr>
                              <w:t xml:space="preserve">numerous Information Sheets and Model documents unavailable elsewhere and free to our Members.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77.25pt;margin-top:55.95pt;width:228.45pt;height:144.75pt;z-index:2516659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" filled="f" strokecolor="#9bbb59 [3206]" strokeweight="2pt">
                <v:textbox>
                  <w:txbxContent>
                    <w:p w:rsidR="00722948" w:rsidRPr="00364F09" w:rsidRDefault="00722948" w:rsidP="00722948">
                      <w:pPr>
                        <w:spacing w:line="276" w:lineRule="auto"/>
                        <w:rPr>
                          <w:rFonts w:asciiTheme="minorHAnsi" w:hAnsiTheme="minorHAnsi" w:cstheme="minorHAnsi"/>
                          <w:b/>
                          <w:sz w:val="28"/>
                        </w:rPr>
                      </w:pPr>
                      <w:r w:rsidRPr="00364F09">
                        <w:rPr>
                          <w:rFonts w:asciiTheme="minorHAnsi" w:hAnsiTheme="minorHAnsi" w:cstheme="minorHAnsi"/>
                          <w:b/>
                          <w:sz w:val="28"/>
                        </w:rPr>
                        <w:t xml:space="preserve">We </w:t>
                      </w:r>
                      <w:r w:rsidR="00460633">
                        <w:rPr>
                          <w:rFonts w:asciiTheme="minorHAnsi" w:hAnsiTheme="minorHAnsi" w:cstheme="minorHAnsi"/>
                          <w:b/>
                          <w:sz w:val="28"/>
                        </w:rPr>
                        <w:t xml:space="preserve">belong to the nationwide ACRE Network. ACRE campaigns </w:t>
                      </w:r>
                      <w:r w:rsidR="00460E5D">
                        <w:rPr>
                          <w:rFonts w:asciiTheme="minorHAnsi" w:hAnsiTheme="minorHAnsi" w:cstheme="minorHAnsi"/>
                          <w:b/>
                          <w:sz w:val="28"/>
                        </w:rPr>
                        <w:t xml:space="preserve">nationally </w:t>
                      </w:r>
                      <w:r w:rsidR="00460633">
                        <w:rPr>
                          <w:rFonts w:asciiTheme="minorHAnsi" w:hAnsiTheme="minorHAnsi" w:cstheme="minorHAnsi"/>
                          <w:b/>
                          <w:sz w:val="28"/>
                        </w:rPr>
                        <w:t xml:space="preserve">on behalf of Village Halls and </w:t>
                      </w:r>
                      <w:r w:rsidRPr="00364F09">
                        <w:rPr>
                          <w:rFonts w:asciiTheme="minorHAnsi" w:hAnsiTheme="minorHAnsi" w:cstheme="minorHAnsi"/>
                          <w:b/>
                          <w:sz w:val="28"/>
                        </w:rPr>
                        <w:t>provide</w:t>
                      </w:r>
                      <w:r w:rsidR="00460633">
                        <w:rPr>
                          <w:rFonts w:asciiTheme="minorHAnsi" w:hAnsiTheme="minorHAnsi" w:cstheme="minorHAnsi"/>
                          <w:b/>
                          <w:sz w:val="28"/>
                        </w:rPr>
                        <w:t>s</w:t>
                      </w:r>
                      <w:r w:rsidRPr="00364F09">
                        <w:rPr>
                          <w:rFonts w:asciiTheme="minorHAnsi" w:hAnsiTheme="minorHAnsi" w:cstheme="minorHAnsi"/>
                          <w:b/>
                          <w:sz w:val="28"/>
                        </w:rPr>
                        <w:t xml:space="preserve"> </w:t>
                      </w:r>
                      <w:r w:rsidR="00460633">
                        <w:rPr>
                          <w:rFonts w:asciiTheme="minorHAnsi" w:hAnsiTheme="minorHAnsi" w:cstheme="minorHAnsi"/>
                          <w:b/>
                          <w:sz w:val="28"/>
                        </w:rPr>
                        <w:t xml:space="preserve">the </w:t>
                      </w:r>
                      <w:r w:rsidRPr="00364F09">
                        <w:rPr>
                          <w:rFonts w:asciiTheme="minorHAnsi" w:hAnsiTheme="minorHAnsi" w:cstheme="minorHAnsi"/>
                          <w:b/>
                          <w:sz w:val="28"/>
                        </w:rPr>
                        <w:t xml:space="preserve">numerous Information Sheets and Model documents unavailable elsewhere and free to our Members. </w:t>
                      </w:r>
                    </w:p>
                  </w:txbxContent>
                </v:textbox>
                <w10:wrap type="square" anchorx="margin"/>
              </v:shape>
            </w:pict>
          </mc:Fallback>
        </mc:AlternateContent>
      </w:r>
      <w:r w:rsidR="00F21A59">
        <w:rPr>
          <w:noProof/>
        </w:rPr>
        <mc:AlternateContent>
          <mc:Choice Requires="wps">
            <w:drawing>
              <wp:anchor distT="45720" distB="45720" distL="114300" distR="114300" simplePos="0" relativeHeight="251663872" behindDoc="0" locked="0" layoutInCell="1" allowOverlap="1">
                <wp:simplePos x="0" y="0"/>
                <wp:positionH relativeFrom="margin">
                  <wp:align>left</wp:align>
                </wp:positionH>
                <wp:positionV relativeFrom="paragraph">
                  <wp:posOffset>711200</wp:posOffset>
                </wp:positionV>
                <wp:extent cx="3378835" cy="1841500"/>
                <wp:effectExtent l="0" t="0" r="12065"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835" cy="1841500"/>
                        </a:xfrm>
                        <a:prstGeom prst="rect">
                          <a:avLst/>
                        </a:prstGeom>
                        <a:noFill/>
                        <a:ln>
                          <a:headEnd/>
                          <a:tailEnd/>
                        </a:ln>
                      </wps:spPr>
                      <wps:style>
                        <a:lnRef idx="2">
                          <a:schemeClr val="accent1"/>
                        </a:lnRef>
                        <a:fillRef idx="1">
                          <a:schemeClr val="lt1"/>
                        </a:fillRef>
                        <a:effectRef idx="0">
                          <a:schemeClr val="accent1"/>
                        </a:effectRef>
                        <a:fontRef idx="minor">
                          <a:schemeClr val="dk1"/>
                        </a:fontRef>
                      </wps:style>
                      <wps:txbx>
                        <w:txbxContent>
                          <w:p w:rsidR="00722948" w:rsidRPr="00F21A59" w:rsidRDefault="00722948" w:rsidP="00722948">
                            <w:pPr>
                              <w:spacing w:line="276" w:lineRule="auto"/>
                              <w:rPr>
                                <w:rFonts w:asciiTheme="minorHAnsi" w:hAnsiTheme="minorHAnsi" w:cstheme="minorHAnsi"/>
                                <w:sz w:val="28"/>
                              </w:rPr>
                            </w:pPr>
                            <w:r w:rsidRPr="00F21A59">
                              <w:rPr>
                                <w:rFonts w:asciiTheme="minorHAnsi" w:hAnsiTheme="minorHAnsi" w:cstheme="minorHAnsi"/>
                                <w:sz w:val="28"/>
                              </w:rPr>
                              <w:t xml:space="preserve">We provide updates on Legislation, Licensing, Health &amp; Safety, Safeguarding, GDPR and Governance.   We can provide a </w:t>
                            </w:r>
                          </w:p>
                          <w:p w:rsidR="00722948" w:rsidRPr="00F21A59" w:rsidRDefault="00722948" w:rsidP="00722948">
                            <w:pPr>
                              <w:spacing w:line="276" w:lineRule="auto"/>
                              <w:rPr>
                                <w:rFonts w:asciiTheme="minorHAnsi" w:hAnsiTheme="minorHAnsi" w:cstheme="minorHAnsi"/>
                                <w:sz w:val="28"/>
                              </w:rPr>
                            </w:pPr>
                            <w:r w:rsidRPr="00F21A59">
                              <w:rPr>
                                <w:rFonts w:asciiTheme="minorHAnsi" w:hAnsiTheme="minorHAnsi" w:cstheme="minorHAnsi"/>
                                <w:sz w:val="28"/>
                              </w:rPr>
                              <w:t>full Management Health</w:t>
                            </w:r>
                            <w:r w:rsidR="00364F09" w:rsidRPr="00F21A59">
                              <w:rPr>
                                <w:rFonts w:asciiTheme="minorHAnsi" w:hAnsiTheme="minorHAnsi" w:cstheme="minorHAnsi"/>
                                <w:sz w:val="28"/>
                              </w:rPr>
                              <w:t xml:space="preserve"> </w:t>
                            </w:r>
                            <w:r w:rsidRPr="00F21A59">
                              <w:rPr>
                                <w:rFonts w:asciiTheme="minorHAnsi" w:hAnsiTheme="minorHAnsi" w:cstheme="minorHAnsi"/>
                                <w:sz w:val="28"/>
                              </w:rPr>
                              <w:t>check.</w:t>
                            </w:r>
                            <w:r w:rsidR="00364F09" w:rsidRPr="00F21A59">
                              <w:rPr>
                                <w:rFonts w:asciiTheme="minorHAnsi" w:hAnsiTheme="minorHAnsi" w:cstheme="minorHAnsi"/>
                                <w:sz w:val="28"/>
                              </w:rPr>
                              <w:t xml:space="preserve"> </w:t>
                            </w:r>
                            <w:r w:rsidRPr="00F21A59">
                              <w:rPr>
                                <w:rFonts w:asciiTheme="minorHAnsi" w:hAnsiTheme="minorHAnsi" w:cstheme="minorHAnsi"/>
                                <w:sz w:val="28"/>
                              </w:rPr>
                              <w:t>Ask about our affordable Consultancy Service to help with all aspects of your management</w:t>
                            </w:r>
                            <w:r w:rsidR="00460633">
                              <w:rPr>
                                <w:rFonts w:asciiTheme="minorHAnsi" w:hAnsiTheme="minorHAnsi" w:cstheme="minorHAnsi"/>
                                <w:sz w:val="28"/>
                              </w:rPr>
                              <w:t xml:space="preserve">, </w:t>
                            </w:r>
                            <w:r w:rsidRPr="00F21A59">
                              <w:rPr>
                                <w:rFonts w:asciiTheme="minorHAnsi" w:hAnsiTheme="minorHAnsi" w:cstheme="minorHAnsi"/>
                                <w:sz w:val="28"/>
                              </w:rPr>
                              <w:t>governance</w:t>
                            </w:r>
                            <w:r w:rsidR="00460633">
                              <w:rPr>
                                <w:rFonts w:asciiTheme="minorHAnsi" w:hAnsiTheme="minorHAnsi" w:cstheme="minorHAnsi"/>
                                <w:sz w:val="28"/>
                              </w:rPr>
                              <w:t xml:space="preserve"> and risk assessment</w:t>
                            </w:r>
                            <w:r w:rsidRPr="00F21A59">
                              <w:rPr>
                                <w:rFonts w:asciiTheme="minorHAnsi" w:hAnsiTheme="minorHAnsi" w:cstheme="minorHAnsi"/>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56pt;width:266.05pt;height:145pt;z-index:2516638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" filled="f" strokecolor="#4f81bd [3204]" strokeweight="2pt">
                <v:textbox>
                  <w:txbxContent>
                    <w:p w:rsidR="00722948" w:rsidRPr="00F21A59" w:rsidRDefault="00722948" w:rsidP="00722948">
                      <w:pPr>
                        <w:spacing w:line="276" w:lineRule="auto"/>
                        <w:rPr>
                          <w:rFonts w:asciiTheme="minorHAnsi" w:hAnsiTheme="minorHAnsi" w:cstheme="minorHAnsi"/>
                          <w:sz w:val="28"/>
                        </w:rPr>
                      </w:pPr>
                      <w:r w:rsidRPr="00F21A59">
                        <w:rPr>
                          <w:rFonts w:asciiTheme="minorHAnsi" w:hAnsiTheme="minorHAnsi" w:cstheme="minorHAnsi"/>
                          <w:sz w:val="28"/>
                        </w:rPr>
                        <w:t xml:space="preserve">We provide updates on Legislation, Licensing, Health &amp; Safety, Safeguarding, GDPR and Governance.   We can provide a </w:t>
                      </w:r>
                    </w:p>
                    <w:p w:rsidR="00722948" w:rsidRPr="00F21A59" w:rsidRDefault="00722948" w:rsidP="00722948">
                      <w:pPr>
                        <w:spacing w:line="276" w:lineRule="auto"/>
                        <w:rPr>
                          <w:rFonts w:asciiTheme="minorHAnsi" w:hAnsiTheme="minorHAnsi" w:cstheme="minorHAnsi"/>
                          <w:sz w:val="28"/>
                        </w:rPr>
                      </w:pPr>
                      <w:r w:rsidRPr="00F21A59">
                        <w:rPr>
                          <w:rFonts w:asciiTheme="minorHAnsi" w:hAnsiTheme="minorHAnsi" w:cstheme="minorHAnsi"/>
                          <w:sz w:val="28"/>
                        </w:rPr>
                        <w:t>full Management Health</w:t>
                      </w:r>
                      <w:r w:rsidR="00364F09" w:rsidRPr="00F21A59">
                        <w:rPr>
                          <w:rFonts w:asciiTheme="minorHAnsi" w:hAnsiTheme="minorHAnsi" w:cstheme="minorHAnsi"/>
                          <w:sz w:val="28"/>
                        </w:rPr>
                        <w:t xml:space="preserve"> </w:t>
                      </w:r>
                      <w:r w:rsidRPr="00F21A59">
                        <w:rPr>
                          <w:rFonts w:asciiTheme="minorHAnsi" w:hAnsiTheme="minorHAnsi" w:cstheme="minorHAnsi"/>
                          <w:sz w:val="28"/>
                        </w:rPr>
                        <w:t>check.</w:t>
                      </w:r>
                      <w:r w:rsidR="00364F09" w:rsidRPr="00F21A59">
                        <w:rPr>
                          <w:rFonts w:asciiTheme="minorHAnsi" w:hAnsiTheme="minorHAnsi" w:cstheme="minorHAnsi"/>
                          <w:sz w:val="28"/>
                        </w:rPr>
                        <w:t xml:space="preserve"> </w:t>
                      </w:r>
                      <w:r w:rsidRPr="00F21A59">
                        <w:rPr>
                          <w:rFonts w:asciiTheme="minorHAnsi" w:hAnsiTheme="minorHAnsi" w:cstheme="minorHAnsi"/>
                          <w:sz w:val="28"/>
                        </w:rPr>
                        <w:t>Ask about our affordable Consultancy Service to help with all aspects of your management</w:t>
                      </w:r>
                      <w:r w:rsidR="00460633">
                        <w:rPr>
                          <w:rFonts w:asciiTheme="minorHAnsi" w:hAnsiTheme="minorHAnsi" w:cstheme="minorHAnsi"/>
                          <w:sz w:val="28"/>
                        </w:rPr>
                        <w:t xml:space="preserve">, </w:t>
                      </w:r>
                      <w:r w:rsidRPr="00F21A59">
                        <w:rPr>
                          <w:rFonts w:asciiTheme="minorHAnsi" w:hAnsiTheme="minorHAnsi" w:cstheme="minorHAnsi"/>
                          <w:sz w:val="28"/>
                        </w:rPr>
                        <w:t>governance</w:t>
                      </w:r>
                      <w:r w:rsidR="00460633">
                        <w:rPr>
                          <w:rFonts w:asciiTheme="minorHAnsi" w:hAnsiTheme="minorHAnsi" w:cstheme="minorHAnsi"/>
                          <w:sz w:val="28"/>
                        </w:rPr>
                        <w:t xml:space="preserve"> and risk assessment</w:t>
                      </w:r>
                      <w:r w:rsidRPr="00F21A59">
                        <w:rPr>
                          <w:rFonts w:asciiTheme="minorHAnsi" w:hAnsiTheme="minorHAnsi" w:cstheme="minorHAnsi"/>
                          <w:sz w:val="28"/>
                        </w:rPr>
                        <w:t>.</w:t>
                      </w:r>
                    </w:p>
                  </w:txbxContent>
                </v:textbox>
                <w10:wrap type="square" anchorx="margin"/>
              </v:shape>
            </w:pict>
          </mc:Fallback>
        </mc:AlternateContent>
      </w:r>
    </w:p>
    <w:p w:rsidR="00D52FDD" w:rsidRPr="00AB793C" w:rsidRDefault="00D52FDD" w:rsidP="00AB793C">
      <w:pPr>
        <w:spacing w:line="200" w:lineRule="exact"/>
        <w:sectPr w:rsidR="00D52FDD" w:rsidRPr="00AB793C">
          <w:type w:val="continuous"/>
          <w:pgSz w:w="11920" w:h="16840"/>
          <w:pgMar w:top="2160" w:right="1220" w:bottom="280" w:left="560" w:header="720" w:footer="720" w:gutter="0"/>
          <w:cols w:num="2" w:space="720" w:equalWidth="0">
            <w:col w:w="4492" w:space="1060"/>
            <w:col w:w="4588"/>
          </w:cols>
        </w:sectPr>
      </w:pPr>
    </w:p>
    <w:p w:rsidR="00D52FDD" w:rsidRDefault="00D52FDD" w:rsidP="004D6D0B">
      <w:pPr>
        <w:spacing w:line="360" w:lineRule="exact"/>
        <w:rPr>
          <w:rFonts w:ascii="Calibri" w:eastAsia="Calibri" w:hAnsi="Calibri" w:cs="Calibri"/>
          <w:sz w:val="30"/>
          <w:szCs w:val="30"/>
        </w:rPr>
        <w:sectPr w:rsidR="00D52FDD">
          <w:type w:val="continuous"/>
          <w:pgSz w:w="11920" w:h="16840"/>
          <w:pgMar w:top="2160" w:right="580" w:bottom="280" w:left="560" w:header="720" w:footer="720" w:gutter="0"/>
          <w:cols w:num="2" w:space="720" w:equalWidth="0">
            <w:col w:w="4682" w:space="1060"/>
            <w:col w:w="5038"/>
          </w:cols>
        </w:sectPr>
      </w:pPr>
    </w:p>
    <w:p w:rsidR="00D52FDD" w:rsidRDefault="00D52FDD">
      <w:pPr>
        <w:spacing w:before="8" w:line="240" w:lineRule="exact"/>
        <w:rPr>
          <w:sz w:val="24"/>
          <w:szCs w:val="24"/>
        </w:rPr>
        <w:sectPr w:rsidR="00D52FDD">
          <w:type w:val="continuous"/>
          <w:pgSz w:w="11920" w:h="16840"/>
          <w:pgMar w:top="2160" w:right="580" w:bottom="280" w:left="560" w:header="720" w:footer="720" w:gutter="0"/>
          <w:cols w:space="720"/>
        </w:sectPr>
      </w:pPr>
    </w:p>
    <w:bookmarkStart w:id="0" w:name="_GoBack"/>
    <w:bookmarkEnd w:id="0"/>
    <w:p w:rsidR="00D52FDD" w:rsidRPr="00AB793C" w:rsidRDefault="00780345" w:rsidP="00AB793C">
      <w:pPr>
        <w:tabs>
          <w:tab w:val="left" w:pos="4883"/>
        </w:tabs>
        <w:rPr>
          <w:rFonts w:ascii="Calibri" w:eastAsia="Calibri" w:hAnsi="Calibri" w:cs="Calibri"/>
          <w:sz w:val="24"/>
          <w:szCs w:val="24"/>
        </w:rPr>
      </w:pPr>
      <w:r>
        <w:rPr>
          <w:noProof/>
        </w:rPr>
        <mc:AlternateContent>
          <mc:Choice Requires="wps">
            <w:drawing>
              <wp:anchor distT="45720" distB="45720" distL="114300" distR="114300" simplePos="0" relativeHeight="251672064" behindDoc="0" locked="0" layoutInCell="1" allowOverlap="1">
                <wp:simplePos x="0" y="0"/>
                <wp:positionH relativeFrom="margin">
                  <wp:posOffset>6985</wp:posOffset>
                </wp:positionH>
                <wp:positionV relativeFrom="paragraph">
                  <wp:posOffset>3249930</wp:posOffset>
                </wp:positionV>
                <wp:extent cx="6370320" cy="1089025"/>
                <wp:effectExtent l="0" t="0" r="11430" b="158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320" cy="1089025"/>
                        </a:xfrm>
                        <a:prstGeom prst="rect">
                          <a:avLst/>
                        </a:prstGeom>
                        <a:noFill/>
                        <a:ln>
                          <a:headEnd/>
                          <a:tailEnd/>
                        </a:ln>
                      </wps:spPr>
                      <wps:style>
                        <a:lnRef idx="2">
                          <a:schemeClr val="accent4"/>
                        </a:lnRef>
                        <a:fillRef idx="1">
                          <a:schemeClr val="lt1"/>
                        </a:fillRef>
                        <a:effectRef idx="0">
                          <a:schemeClr val="accent4"/>
                        </a:effectRef>
                        <a:fontRef idx="minor">
                          <a:schemeClr val="dk1"/>
                        </a:fontRef>
                      </wps:style>
                      <wps:txbx>
                        <w:txbxContent>
                          <w:p w:rsidR="00460E5D" w:rsidRPr="00780345" w:rsidRDefault="00460E5D" w:rsidP="00460E5D">
                            <w:pPr>
                              <w:spacing w:before="1"/>
                              <w:ind w:right="329"/>
                              <w:rPr>
                                <w:rFonts w:ascii="Calibri" w:eastAsia="Calibri" w:hAnsi="Calibri" w:cs="Calibri"/>
                                <w:b/>
                                <w:sz w:val="32"/>
                                <w:szCs w:val="30"/>
                              </w:rPr>
                            </w:pPr>
                            <w:r w:rsidRPr="00780345">
                              <w:rPr>
                                <w:rFonts w:ascii="Calibri" w:eastAsia="Calibri" w:hAnsi="Calibri" w:cs="Calibri"/>
                                <w:b/>
                                <w:sz w:val="32"/>
                                <w:szCs w:val="30"/>
                              </w:rPr>
                              <w:t xml:space="preserve">Join one of our Networks to get the latest news, share problems and solutions with your peers and attend the Annual Conference.  Whether you are in East Herts, North Herts, Dacorum, St Albans, </w:t>
                            </w:r>
                            <w:proofErr w:type="spellStart"/>
                            <w:r w:rsidRPr="00780345">
                              <w:rPr>
                                <w:rFonts w:ascii="Calibri" w:eastAsia="Calibri" w:hAnsi="Calibri" w:cs="Calibri"/>
                                <w:b/>
                                <w:sz w:val="32"/>
                                <w:szCs w:val="30"/>
                              </w:rPr>
                              <w:t>Hertsmere</w:t>
                            </w:r>
                            <w:proofErr w:type="spellEnd"/>
                            <w:r w:rsidRPr="00780345">
                              <w:rPr>
                                <w:rFonts w:ascii="Calibri" w:eastAsia="Calibri" w:hAnsi="Calibri" w:cs="Calibri"/>
                                <w:b/>
                                <w:sz w:val="32"/>
                                <w:szCs w:val="30"/>
                              </w:rPr>
                              <w:t xml:space="preserve"> or </w:t>
                            </w:r>
                            <w:proofErr w:type="spellStart"/>
                            <w:r w:rsidRPr="00780345">
                              <w:rPr>
                                <w:rFonts w:ascii="Calibri" w:eastAsia="Calibri" w:hAnsi="Calibri" w:cs="Calibri"/>
                                <w:b/>
                                <w:sz w:val="32"/>
                                <w:szCs w:val="30"/>
                              </w:rPr>
                              <w:t>Welwyn</w:t>
                            </w:r>
                            <w:proofErr w:type="spellEnd"/>
                            <w:r w:rsidRPr="00780345">
                              <w:rPr>
                                <w:rFonts w:ascii="Calibri" w:eastAsia="Calibri" w:hAnsi="Calibri" w:cs="Calibri"/>
                                <w:b/>
                                <w:sz w:val="32"/>
                                <w:szCs w:val="30"/>
                              </w:rPr>
                              <w:t xml:space="preserve"> Hatfield districts we’ve got you covered.</w:t>
                            </w:r>
                          </w:p>
                          <w:p w:rsidR="00722948" w:rsidRPr="00722948" w:rsidRDefault="00722948" w:rsidP="00722948">
                            <w:pPr>
                              <w:spacing w:line="276" w:lineRule="auto"/>
                              <w:rPr>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5pt;margin-top:255.9pt;width:501.6pt;height:85.75pt;z-index:251672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" filled="f" strokecolor="#8064a2 [3207]" strokeweight="2pt">
                <v:textbox>
                  <w:txbxContent>
                    <w:p w:rsidR="00460E5D" w:rsidRPr="00780345" w:rsidRDefault="00460E5D" w:rsidP="00460E5D">
                      <w:pPr>
                        <w:spacing w:before="1"/>
                        <w:ind w:right="329"/>
                        <w:rPr>
                          <w:rFonts w:ascii="Calibri" w:eastAsia="Calibri" w:hAnsi="Calibri" w:cs="Calibri"/>
                          <w:b/>
                          <w:sz w:val="32"/>
                          <w:szCs w:val="30"/>
                        </w:rPr>
                      </w:pPr>
                      <w:r w:rsidRPr="00780345">
                        <w:rPr>
                          <w:rFonts w:ascii="Calibri" w:eastAsia="Calibri" w:hAnsi="Calibri" w:cs="Calibri"/>
                          <w:b/>
                          <w:sz w:val="32"/>
                          <w:szCs w:val="30"/>
                        </w:rPr>
                        <w:t xml:space="preserve">Join one of our Networks to get the latest news, share problems and solutions with your peers and attend the Annual Conference.  Whether you are in East Herts, North Herts, Dacorum, St Albans, </w:t>
                      </w:r>
                      <w:proofErr w:type="spellStart"/>
                      <w:r w:rsidRPr="00780345">
                        <w:rPr>
                          <w:rFonts w:ascii="Calibri" w:eastAsia="Calibri" w:hAnsi="Calibri" w:cs="Calibri"/>
                          <w:b/>
                          <w:sz w:val="32"/>
                          <w:szCs w:val="30"/>
                        </w:rPr>
                        <w:t>Hertsmere</w:t>
                      </w:r>
                      <w:proofErr w:type="spellEnd"/>
                      <w:r w:rsidRPr="00780345">
                        <w:rPr>
                          <w:rFonts w:ascii="Calibri" w:eastAsia="Calibri" w:hAnsi="Calibri" w:cs="Calibri"/>
                          <w:b/>
                          <w:sz w:val="32"/>
                          <w:szCs w:val="30"/>
                        </w:rPr>
                        <w:t xml:space="preserve"> or </w:t>
                      </w:r>
                      <w:proofErr w:type="spellStart"/>
                      <w:r w:rsidRPr="00780345">
                        <w:rPr>
                          <w:rFonts w:ascii="Calibri" w:eastAsia="Calibri" w:hAnsi="Calibri" w:cs="Calibri"/>
                          <w:b/>
                          <w:sz w:val="32"/>
                          <w:szCs w:val="30"/>
                        </w:rPr>
                        <w:t>Welwyn</w:t>
                      </w:r>
                      <w:proofErr w:type="spellEnd"/>
                      <w:r w:rsidRPr="00780345">
                        <w:rPr>
                          <w:rFonts w:ascii="Calibri" w:eastAsia="Calibri" w:hAnsi="Calibri" w:cs="Calibri"/>
                          <w:b/>
                          <w:sz w:val="32"/>
                          <w:szCs w:val="30"/>
                        </w:rPr>
                        <w:t xml:space="preserve"> Hatfield districts we’ve got you covered.</w:t>
                      </w:r>
                    </w:p>
                    <w:p w:rsidR="00722948" w:rsidRPr="00722948" w:rsidRDefault="00722948" w:rsidP="00722948">
                      <w:pPr>
                        <w:spacing w:line="276" w:lineRule="auto"/>
                        <w:rPr>
                          <w:b/>
                          <w:sz w:val="18"/>
                        </w:rPr>
                      </w:pPr>
                    </w:p>
                  </w:txbxContent>
                </v:textbox>
                <w10:wrap type="square" anchorx="margin"/>
              </v:shape>
            </w:pict>
          </mc:Fallback>
        </mc:AlternateContent>
      </w:r>
      <w:r>
        <w:rPr>
          <w:noProof/>
        </w:rPr>
        <mc:AlternateContent>
          <mc:Choice Requires="wps">
            <w:drawing>
              <wp:anchor distT="45720" distB="45720" distL="114300" distR="114300" simplePos="0" relativeHeight="251677184" behindDoc="0" locked="0" layoutInCell="1" allowOverlap="1">
                <wp:simplePos x="0" y="0"/>
                <wp:positionH relativeFrom="margin">
                  <wp:posOffset>3112770</wp:posOffset>
                </wp:positionH>
                <wp:positionV relativeFrom="paragraph">
                  <wp:posOffset>4473575</wp:posOffset>
                </wp:positionV>
                <wp:extent cx="3275330" cy="1424940"/>
                <wp:effectExtent l="19050" t="19050" r="20320" b="2286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330" cy="1424940"/>
                        </a:xfrm>
                        <a:prstGeom prst="rect">
                          <a:avLst/>
                        </a:prstGeom>
                        <a:noFill/>
                        <a:ln w="2857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B850C6" w:rsidRPr="00193798" w:rsidRDefault="00B850C6" w:rsidP="00B850C6">
                            <w:pPr>
                              <w:spacing w:before="19" w:line="280" w:lineRule="exact"/>
                              <w:ind w:right="229"/>
                              <w:rPr>
                                <w:rFonts w:ascii="Calibri" w:eastAsia="Calibri" w:hAnsi="Calibri" w:cs="Calibri"/>
                                <w:sz w:val="30"/>
                                <w:szCs w:val="30"/>
                              </w:rPr>
                            </w:pPr>
                            <w:r w:rsidRPr="00193798">
                              <w:rPr>
                                <w:rFonts w:ascii="Calibri" w:eastAsia="Calibri" w:hAnsi="Calibri" w:cs="Calibri"/>
                                <w:b/>
                                <w:position w:val="-1"/>
                                <w:sz w:val="30"/>
                                <w:szCs w:val="30"/>
                              </w:rPr>
                              <w:t>T</w:t>
                            </w:r>
                            <w:r w:rsidRPr="00193798">
                              <w:rPr>
                                <w:rFonts w:ascii="Calibri" w:eastAsia="Calibri" w:hAnsi="Calibri" w:cs="Calibri"/>
                                <w:position w:val="-1"/>
                                <w:sz w:val="30"/>
                                <w:szCs w:val="30"/>
                              </w:rPr>
                              <w:t>: 01992 289054</w:t>
                            </w:r>
                          </w:p>
                          <w:p w:rsidR="00B850C6" w:rsidRPr="00193798" w:rsidRDefault="00F21A59" w:rsidP="00B850C6">
                            <w:pPr>
                              <w:spacing w:line="220" w:lineRule="exact"/>
                              <w:ind w:left="-56" w:right="163"/>
                              <w:rPr>
                                <w:rFonts w:ascii="Calibri" w:eastAsia="Calibri" w:hAnsi="Calibri" w:cs="Calibri"/>
                                <w:sz w:val="28"/>
                                <w:szCs w:val="24"/>
                              </w:rPr>
                            </w:pPr>
                            <w:r w:rsidRPr="00193798">
                              <w:rPr>
                                <w:rFonts w:ascii="Calibri" w:eastAsia="Calibri" w:hAnsi="Calibri" w:cs="Calibri"/>
                                <w:b/>
                                <w:position w:val="1"/>
                                <w:sz w:val="28"/>
                                <w:szCs w:val="24"/>
                              </w:rPr>
                              <w:t xml:space="preserve"> </w:t>
                            </w:r>
                            <w:r w:rsidR="00B850C6" w:rsidRPr="00193798">
                              <w:rPr>
                                <w:rFonts w:ascii="Calibri" w:eastAsia="Calibri" w:hAnsi="Calibri" w:cs="Calibri"/>
                                <w:b/>
                                <w:position w:val="1"/>
                                <w:sz w:val="30"/>
                                <w:szCs w:val="30"/>
                              </w:rPr>
                              <w:t>E</w:t>
                            </w:r>
                            <w:r w:rsidR="00B850C6" w:rsidRPr="00193798">
                              <w:rPr>
                                <w:rFonts w:ascii="Calibri" w:eastAsia="Calibri" w:hAnsi="Calibri" w:cs="Calibri"/>
                                <w:position w:val="1"/>
                                <w:sz w:val="30"/>
                                <w:szCs w:val="30"/>
                              </w:rPr>
                              <w:t>:</w:t>
                            </w:r>
                            <w:r w:rsidR="00B850C6" w:rsidRPr="00193798">
                              <w:rPr>
                                <w:rFonts w:ascii="Calibri" w:eastAsia="Calibri" w:hAnsi="Calibri" w:cs="Calibri"/>
                                <w:position w:val="1"/>
                                <w:sz w:val="28"/>
                                <w:szCs w:val="24"/>
                              </w:rPr>
                              <w:t xml:space="preserve"> tim.hayward</w:t>
                            </w:r>
                            <w:r w:rsidR="00780345" w:rsidRPr="00193798">
                              <w:rPr>
                                <w:rFonts w:ascii="Calibri" w:eastAsia="Calibri" w:hAnsi="Calibri" w:cs="Calibri"/>
                                <w:position w:val="1"/>
                                <w:sz w:val="28"/>
                                <w:szCs w:val="24"/>
                              </w:rPr>
                              <w:t>-</w:t>
                            </w:r>
                            <w:r w:rsidR="00B850C6" w:rsidRPr="00193798">
                              <w:rPr>
                                <w:rFonts w:ascii="Calibri" w:eastAsia="Calibri" w:hAnsi="Calibri" w:cs="Calibri"/>
                                <w:position w:val="1"/>
                                <w:sz w:val="28"/>
                                <w:szCs w:val="24"/>
                              </w:rPr>
                              <w:t>smith@cdaherts.org.uk</w:t>
                            </w:r>
                          </w:p>
                          <w:p w:rsidR="00B850C6" w:rsidRPr="00193798" w:rsidRDefault="00B850C6" w:rsidP="00B850C6">
                            <w:pPr>
                              <w:ind w:right="162"/>
                              <w:rPr>
                                <w:rFonts w:ascii="Calibri" w:eastAsia="Calibri" w:hAnsi="Calibri" w:cs="Calibri"/>
                                <w:sz w:val="32"/>
                                <w:szCs w:val="32"/>
                              </w:rPr>
                            </w:pPr>
                            <w:r w:rsidRPr="00193798">
                              <w:rPr>
                                <w:rFonts w:ascii="Calibri" w:eastAsia="Calibri" w:hAnsi="Calibri" w:cs="Calibri"/>
                                <w:b/>
                                <w:sz w:val="32"/>
                                <w:szCs w:val="32"/>
                              </w:rPr>
                              <w:t>W</w:t>
                            </w:r>
                            <w:r w:rsidRPr="00193798">
                              <w:rPr>
                                <w:rFonts w:ascii="Calibri" w:eastAsia="Calibri" w:hAnsi="Calibri" w:cs="Calibri"/>
                                <w:sz w:val="32"/>
                                <w:szCs w:val="32"/>
                              </w:rPr>
                              <w:t xml:space="preserve">: </w:t>
                            </w:r>
                            <w:hyperlink r:id="rId14" w:history="1">
                              <w:r w:rsidR="00780345" w:rsidRPr="00193798">
                                <w:rPr>
                                  <w:rStyle w:val="Hyperlink"/>
                                  <w:rFonts w:ascii="Calibri" w:eastAsia="Calibri" w:hAnsi="Calibri" w:cs="Calibri"/>
                                  <w:sz w:val="32"/>
                                  <w:szCs w:val="32"/>
                                </w:rPr>
                                <w:t>www.cdaherts.org.uk</w:t>
                              </w:r>
                            </w:hyperlink>
                            <w:r w:rsidR="00780345" w:rsidRPr="00193798">
                              <w:rPr>
                                <w:rFonts w:ascii="Calibri" w:eastAsia="Calibri" w:hAnsi="Calibri" w:cs="Calibri"/>
                                <w:sz w:val="32"/>
                                <w:szCs w:val="32"/>
                              </w:rPr>
                              <w:t xml:space="preserve">   </w:t>
                            </w:r>
                          </w:p>
                          <w:p w:rsidR="00B850C6" w:rsidRPr="00193798" w:rsidRDefault="00B850C6" w:rsidP="00B850C6">
                            <w:pPr>
                              <w:ind w:right="160"/>
                              <w:rPr>
                                <w:rFonts w:asciiTheme="minorHAnsi" w:eastAsia="Calibri" w:hAnsiTheme="minorHAnsi" w:cstheme="minorHAnsi"/>
                                <w:sz w:val="32"/>
                                <w:szCs w:val="32"/>
                              </w:rPr>
                            </w:pPr>
                            <w:r w:rsidRPr="00193798">
                              <w:rPr>
                                <w:rFonts w:asciiTheme="minorHAnsi" w:hAnsiTheme="minorHAnsi" w:cstheme="minorHAnsi"/>
                                <w:b/>
                                <w:sz w:val="32"/>
                                <w:szCs w:val="32"/>
                              </w:rPr>
                              <w:t>F</w:t>
                            </w:r>
                            <w:r w:rsidRPr="00193798">
                              <w:rPr>
                                <w:rFonts w:asciiTheme="minorHAnsi" w:eastAsia="Calibri" w:hAnsiTheme="minorHAnsi" w:cstheme="minorHAnsi"/>
                                <w:sz w:val="32"/>
                                <w:szCs w:val="32"/>
                              </w:rPr>
                              <w:t xml:space="preserve">: </w:t>
                            </w:r>
                            <w:r w:rsidR="00780345" w:rsidRPr="00193798">
                              <w:rPr>
                                <w:rFonts w:asciiTheme="minorHAnsi" w:eastAsia="Calibri" w:hAnsiTheme="minorHAnsi" w:cstheme="minorHAnsi"/>
                                <w:sz w:val="32"/>
                                <w:szCs w:val="32"/>
                              </w:rPr>
                              <w:t>@</w:t>
                            </w:r>
                            <w:proofErr w:type="spellStart"/>
                            <w:r w:rsidR="00780345" w:rsidRPr="00193798">
                              <w:rPr>
                                <w:rFonts w:asciiTheme="minorHAnsi" w:eastAsia="Calibri" w:hAnsiTheme="minorHAnsi" w:cstheme="minorHAnsi"/>
                                <w:sz w:val="32"/>
                                <w:szCs w:val="32"/>
                              </w:rPr>
                              <w:t>HertsCDA</w:t>
                            </w:r>
                            <w:proofErr w:type="spellEnd"/>
                          </w:p>
                          <w:p w:rsidR="00B850C6" w:rsidRPr="00193798" w:rsidRDefault="00B850C6" w:rsidP="00B850C6">
                            <w:pPr>
                              <w:ind w:right="160"/>
                              <w:rPr>
                                <w:rFonts w:asciiTheme="minorHAnsi" w:eastAsia="Calibri" w:hAnsiTheme="minorHAnsi" w:cstheme="minorHAnsi"/>
                                <w:sz w:val="32"/>
                                <w:szCs w:val="32"/>
                              </w:rPr>
                            </w:pPr>
                            <w:r w:rsidRPr="00193798">
                              <w:rPr>
                                <w:rFonts w:asciiTheme="minorHAnsi" w:eastAsia="Calibri" w:hAnsiTheme="minorHAnsi" w:cstheme="minorHAnsi"/>
                                <w:b/>
                                <w:sz w:val="32"/>
                                <w:szCs w:val="32"/>
                              </w:rPr>
                              <w:t>T</w:t>
                            </w:r>
                            <w:r w:rsidRPr="00193798">
                              <w:rPr>
                                <w:rFonts w:asciiTheme="minorHAnsi" w:eastAsia="Calibri" w:hAnsiTheme="minorHAnsi" w:cstheme="minorHAnsi"/>
                                <w:sz w:val="32"/>
                                <w:szCs w:val="32"/>
                              </w:rPr>
                              <w:t>: @</w:t>
                            </w:r>
                            <w:proofErr w:type="spellStart"/>
                            <w:r w:rsidRPr="00193798">
                              <w:rPr>
                                <w:rFonts w:asciiTheme="minorHAnsi" w:eastAsia="Calibri" w:hAnsiTheme="minorHAnsi" w:cstheme="minorHAnsi"/>
                                <w:sz w:val="32"/>
                                <w:szCs w:val="32"/>
                              </w:rPr>
                              <w:t>cdaherts</w:t>
                            </w:r>
                            <w:proofErr w:type="spellEnd"/>
                          </w:p>
                          <w:p w:rsidR="00B850C6" w:rsidRPr="00193798" w:rsidRDefault="00B850C6" w:rsidP="00B850C6">
                            <w:pPr>
                              <w:ind w:right="160"/>
                              <w:rPr>
                                <w:rFonts w:asciiTheme="minorHAnsi" w:eastAsia="Calibri" w:hAnsiTheme="minorHAnsi" w:cstheme="minorHAnsi"/>
                                <w:sz w:val="32"/>
                                <w:szCs w:val="32"/>
                              </w:rPr>
                            </w:pPr>
                          </w:p>
                          <w:p w:rsidR="00B850C6" w:rsidRDefault="00B850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245.1pt;margin-top:352.25pt;width:257.9pt;height:112.2pt;z-index:25167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" filled="f" strokecolor="black [3200]" strokeweight="2.25pt">
                <v:stroke joinstyle="round"/>
                <v:textbox>
                  <w:txbxContent>
                    <w:p w:rsidR="00B850C6" w:rsidRPr="00193798" w:rsidRDefault="00B850C6" w:rsidP="00B850C6">
                      <w:pPr>
                        <w:spacing w:before="19" w:line="280" w:lineRule="exact"/>
                        <w:ind w:right="229"/>
                        <w:rPr>
                          <w:rFonts w:ascii="Calibri" w:eastAsia="Calibri" w:hAnsi="Calibri" w:cs="Calibri"/>
                          <w:sz w:val="30"/>
                          <w:szCs w:val="30"/>
                        </w:rPr>
                      </w:pPr>
                      <w:r w:rsidRPr="00193798">
                        <w:rPr>
                          <w:rFonts w:ascii="Calibri" w:eastAsia="Calibri" w:hAnsi="Calibri" w:cs="Calibri"/>
                          <w:b/>
                          <w:position w:val="-1"/>
                          <w:sz w:val="30"/>
                          <w:szCs w:val="30"/>
                        </w:rPr>
                        <w:t>T</w:t>
                      </w:r>
                      <w:r w:rsidRPr="00193798">
                        <w:rPr>
                          <w:rFonts w:ascii="Calibri" w:eastAsia="Calibri" w:hAnsi="Calibri" w:cs="Calibri"/>
                          <w:position w:val="-1"/>
                          <w:sz w:val="30"/>
                          <w:szCs w:val="30"/>
                        </w:rPr>
                        <w:t>: 01992 289054</w:t>
                      </w:r>
                    </w:p>
                    <w:p w:rsidR="00B850C6" w:rsidRPr="00193798" w:rsidRDefault="00F21A59" w:rsidP="00B850C6">
                      <w:pPr>
                        <w:spacing w:line="220" w:lineRule="exact"/>
                        <w:ind w:left="-56" w:right="163"/>
                        <w:rPr>
                          <w:rFonts w:ascii="Calibri" w:eastAsia="Calibri" w:hAnsi="Calibri" w:cs="Calibri"/>
                          <w:sz w:val="28"/>
                          <w:szCs w:val="24"/>
                        </w:rPr>
                      </w:pPr>
                      <w:r w:rsidRPr="00193798">
                        <w:rPr>
                          <w:rFonts w:ascii="Calibri" w:eastAsia="Calibri" w:hAnsi="Calibri" w:cs="Calibri"/>
                          <w:b/>
                          <w:position w:val="1"/>
                          <w:sz w:val="28"/>
                          <w:szCs w:val="24"/>
                        </w:rPr>
                        <w:t xml:space="preserve"> </w:t>
                      </w:r>
                      <w:r w:rsidR="00B850C6" w:rsidRPr="00193798">
                        <w:rPr>
                          <w:rFonts w:ascii="Calibri" w:eastAsia="Calibri" w:hAnsi="Calibri" w:cs="Calibri"/>
                          <w:b/>
                          <w:position w:val="1"/>
                          <w:sz w:val="30"/>
                          <w:szCs w:val="30"/>
                        </w:rPr>
                        <w:t>E</w:t>
                      </w:r>
                      <w:r w:rsidR="00B850C6" w:rsidRPr="00193798">
                        <w:rPr>
                          <w:rFonts w:ascii="Calibri" w:eastAsia="Calibri" w:hAnsi="Calibri" w:cs="Calibri"/>
                          <w:position w:val="1"/>
                          <w:sz w:val="30"/>
                          <w:szCs w:val="30"/>
                        </w:rPr>
                        <w:t>:</w:t>
                      </w:r>
                      <w:r w:rsidR="00B850C6" w:rsidRPr="00193798">
                        <w:rPr>
                          <w:rFonts w:ascii="Calibri" w:eastAsia="Calibri" w:hAnsi="Calibri" w:cs="Calibri"/>
                          <w:position w:val="1"/>
                          <w:sz w:val="28"/>
                          <w:szCs w:val="24"/>
                        </w:rPr>
                        <w:t xml:space="preserve"> tim.hayward</w:t>
                      </w:r>
                      <w:r w:rsidR="00780345" w:rsidRPr="00193798">
                        <w:rPr>
                          <w:rFonts w:ascii="Calibri" w:eastAsia="Calibri" w:hAnsi="Calibri" w:cs="Calibri"/>
                          <w:position w:val="1"/>
                          <w:sz w:val="28"/>
                          <w:szCs w:val="24"/>
                        </w:rPr>
                        <w:t>-</w:t>
                      </w:r>
                      <w:r w:rsidR="00B850C6" w:rsidRPr="00193798">
                        <w:rPr>
                          <w:rFonts w:ascii="Calibri" w:eastAsia="Calibri" w:hAnsi="Calibri" w:cs="Calibri"/>
                          <w:position w:val="1"/>
                          <w:sz w:val="28"/>
                          <w:szCs w:val="24"/>
                        </w:rPr>
                        <w:t>smith@cdaherts.org.uk</w:t>
                      </w:r>
                    </w:p>
                    <w:p w:rsidR="00B850C6" w:rsidRPr="00193798" w:rsidRDefault="00B850C6" w:rsidP="00B850C6">
                      <w:pPr>
                        <w:ind w:right="162"/>
                        <w:rPr>
                          <w:rFonts w:ascii="Calibri" w:eastAsia="Calibri" w:hAnsi="Calibri" w:cs="Calibri"/>
                          <w:sz w:val="32"/>
                          <w:szCs w:val="32"/>
                        </w:rPr>
                      </w:pPr>
                      <w:r w:rsidRPr="00193798">
                        <w:rPr>
                          <w:rFonts w:ascii="Calibri" w:eastAsia="Calibri" w:hAnsi="Calibri" w:cs="Calibri"/>
                          <w:b/>
                          <w:sz w:val="32"/>
                          <w:szCs w:val="32"/>
                        </w:rPr>
                        <w:t>W</w:t>
                      </w:r>
                      <w:r w:rsidRPr="00193798">
                        <w:rPr>
                          <w:rFonts w:ascii="Calibri" w:eastAsia="Calibri" w:hAnsi="Calibri" w:cs="Calibri"/>
                          <w:sz w:val="32"/>
                          <w:szCs w:val="32"/>
                        </w:rPr>
                        <w:t xml:space="preserve">: </w:t>
                      </w:r>
                      <w:hyperlink r:id="rId15" w:history="1">
                        <w:r w:rsidR="00780345" w:rsidRPr="00193798">
                          <w:rPr>
                            <w:rStyle w:val="Hyperlink"/>
                            <w:rFonts w:ascii="Calibri" w:eastAsia="Calibri" w:hAnsi="Calibri" w:cs="Calibri"/>
                            <w:sz w:val="32"/>
                            <w:szCs w:val="32"/>
                          </w:rPr>
                          <w:t>www.cdaherts.org.uk</w:t>
                        </w:r>
                      </w:hyperlink>
                      <w:r w:rsidR="00780345" w:rsidRPr="00193798">
                        <w:rPr>
                          <w:rFonts w:ascii="Calibri" w:eastAsia="Calibri" w:hAnsi="Calibri" w:cs="Calibri"/>
                          <w:sz w:val="32"/>
                          <w:szCs w:val="32"/>
                        </w:rPr>
                        <w:t xml:space="preserve">   </w:t>
                      </w:r>
                    </w:p>
                    <w:p w:rsidR="00B850C6" w:rsidRPr="00193798" w:rsidRDefault="00B850C6" w:rsidP="00B850C6">
                      <w:pPr>
                        <w:ind w:right="160"/>
                        <w:rPr>
                          <w:rFonts w:asciiTheme="minorHAnsi" w:eastAsia="Calibri" w:hAnsiTheme="minorHAnsi" w:cstheme="minorHAnsi"/>
                          <w:sz w:val="32"/>
                          <w:szCs w:val="32"/>
                        </w:rPr>
                      </w:pPr>
                      <w:r w:rsidRPr="00193798">
                        <w:rPr>
                          <w:rFonts w:asciiTheme="minorHAnsi" w:hAnsiTheme="minorHAnsi" w:cstheme="minorHAnsi"/>
                          <w:b/>
                          <w:sz w:val="32"/>
                          <w:szCs w:val="32"/>
                        </w:rPr>
                        <w:t>F</w:t>
                      </w:r>
                      <w:r w:rsidRPr="00193798">
                        <w:rPr>
                          <w:rFonts w:asciiTheme="minorHAnsi" w:eastAsia="Calibri" w:hAnsiTheme="minorHAnsi" w:cstheme="minorHAnsi"/>
                          <w:sz w:val="32"/>
                          <w:szCs w:val="32"/>
                        </w:rPr>
                        <w:t xml:space="preserve">: </w:t>
                      </w:r>
                      <w:r w:rsidR="00780345" w:rsidRPr="00193798">
                        <w:rPr>
                          <w:rFonts w:asciiTheme="minorHAnsi" w:eastAsia="Calibri" w:hAnsiTheme="minorHAnsi" w:cstheme="minorHAnsi"/>
                          <w:sz w:val="32"/>
                          <w:szCs w:val="32"/>
                        </w:rPr>
                        <w:t>@</w:t>
                      </w:r>
                      <w:proofErr w:type="spellStart"/>
                      <w:r w:rsidR="00780345" w:rsidRPr="00193798">
                        <w:rPr>
                          <w:rFonts w:asciiTheme="minorHAnsi" w:eastAsia="Calibri" w:hAnsiTheme="minorHAnsi" w:cstheme="minorHAnsi"/>
                          <w:sz w:val="32"/>
                          <w:szCs w:val="32"/>
                        </w:rPr>
                        <w:t>HertsCDA</w:t>
                      </w:r>
                      <w:proofErr w:type="spellEnd"/>
                    </w:p>
                    <w:p w:rsidR="00B850C6" w:rsidRPr="00193798" w:rsidRDefault="00B850C6" w:rsidP="00B850C6">
                      <w:pPr>
                        <w:ind w:right="160"/>
                        <w:rPr>
                          <w:rFonts w:asciiTheme="minorHAnsi" w:eastAsia="Calibri" w:hAnsiTheme="minorHAnsi" w:cstheme="minorHAnsi"/>
                          <w:sz w:val="32"/>
                          <w:szCs w:val="32"/>
                        </w:rPr>
                      </w:pPr>
                      <w:r w:rsidRPr="00193798">
                        <w:rPr>
                          <w:rFonts w:asciiTheme="minorHAnsi" w:eastAsia="Calibri" w:hAnsiTheme="minorHAnsi" w:cstheme="minorHAnsi"/>
                          <w:b/>
                          <w:sz w:val="32"/>
                          <w:szCs w:val="32"/>
                        </w:rPr>
                        <w:t>T</w:t>
                      </w:r>
                      <w:r w:rsidRPr="00193798">
                        <w:rPr>
                          <w:rFonts w:asciiTheme="minorHAnsi" w:eastAsia="Calibri" w:hAnsiTheme="minorHAnsi" w:cstheme="minorHAnsi"/>
                          <w:sz w:val="32"/>
                          <w:szCs w:val="32"/>
                        </w:rPr>
                        <w:t>: @</w:t>
                      </w:r>
                      <w:proofErr w:type="spellStart"/>
                      <w:r w:rsidRPr="00193798">
                        <w:rPr>
                          <w:rFonts w:asciiTheme="minorHAnsi" w:eastAsia="Calibri" w:hAnsiTheme="minorHAnsi" w:cstheme="minorHAnsi"/>
                          <w:sz w:val="32"/>
                          <w:szCs w:val="32"/>
                        </w:rPr>
                        <w:t>cdaherts</w:t>
                      </w:r>
                      <w:proofErr w:type="spellEnd"/>
                    </w:p>
                    <w:p w:rsidR="00B850C6" w:rsidRPr="00193798" w:rsidRDefault="00B850C6" w:rsidP="00B850C6">
                      <w:pPr>
                        <w:ind w:right="160"/>
                        <w:rPr>
                          <w:rFonts w:asciiTheme="minorHAnsi" w:eastAsia="Calibri" w:hAnsiTheme="minorHAnsi" w:cstheme="minorHAnsi"/>
                          <w:sz w:val="32"/>
                          <w:szCs w:val="32"/>
                        </w:rPr>
                      </w:pPr>
                    </w:p>
                    <w:p w:rsidR="00B850C6" w:rsidRDefault="00B850C6"/>
                  </w:txbxContent>
                </v:textbox>
                <w10:wrap type="square" anchorx="margin"/>
              </v:shape>
            </w:pict>
          </mc:Fallback>
        </mc:AlternateContent>
      </w:r>
      <w:r w:rsidRPr="00B850C6">
        <w:rPr>
          <w:rFonts w:ascii="Calibri" w:eastAsia="Calibri" w:hAnsi="Calibri" w:cs="Calibri"/>
          <w:noProof/>
          <w:sz w:val="24"/>
          <w:szCs w:val="24"/>
        </w:rPr>
        <mc:AlternateContent>
          <mc:Choice Requires="wps">
            <w:drawing>
              <wp:anchor distT="45720" distB="45720" distL="114300" distR="114300" simplePos="0" relativeHeight="251675136" behindDoc="0" locked="0" layoutInCell="1" allowOverlap="1">
                <wp:simplePos x="0" y="0"/>
                <wp:positionH relativeFrom="margin">
                  <wp:posOffset>6985</wp:posOffset>
                </wp:positionH>
                <wp:positionV relativeFrom="paragraph">
                  <wp:posOffset>4473575</wp:posOffset>
                </wp:positionV>
                <wp:extent cx="3105785" cy="1424940"/>
                <wp:effectExtent l="19050" t="19050" r="18415" b="2286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785" cy="1424940"/>
                        </a:xfrm>
                        <a:prstGeom prst="rect">
                          <a:avLst/>
                        </a:prstGeom>
                        <a:noFill/>
                        <a:ln w="2857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B850C6" w:rsidRPr="00780345" w:rsidRDefault="00B850C6" w:rsidP="00B850C6">
                            <w:pPr>
                              <w:spacing w:before="7"/>
                              <w:ind w:left="256"/>
                              <w:rPr>
                                <w:rFonts w:ascii="Calibri" w:eastAsia="Calibri" w:hAnsi="Calibri" w:cs="Calibri"/>
                                <w:sz w:val="28"/>
                                <w:szCs w:val="24"/>
                              </w:rPr>
                            </w:pPr>
                            <w:r w:rsidRPr="00780345">
                              <w:rPr>
                                <w:rFonts w:ascii="Calibri" w:eastAsia="Calibri" w:hAnsi="Calibri" w:cs="Calibri"/>
                                <w:b/>
                                <w:sz w:val="28"/>
                                <w:szCs w:val="24"/>
                              </w:rPr>
                              <w:t>Tim Hayward-Smith</w:t>
                            </w:r>
                          </w:p>
                          <w:p w:rsidR="00B850C6" w:rsidRPr="00780345" w:rsidRDefault="00B850C6" w:rsidP="00B850C6">
                            <w:pPr>
                              <w:ind w:left="256"/>
                              <w:rPr>
                                <w:rFonts w:ascii="Calibri" w:eastAsia="Calibri" w:hAnsi="Calibri" w:cs="Calibri"/>
                                <w:sz w:val="28"/>
                                <w:szCs w:val="24"/>
                              </w:rPr>
                            </w:pPr>
                            <w:r w:rsidRPr="00780345">
                              <w:rPr>
                                <w:rFonts w:ascii="Calibri" w:eastAsia="Calibri" w:hAnsi="Calibri" w:cs="Calibri"/>
                                <w:sz w:val="28"/>
                                <w:szCs w:val="24"/>
                              </w:rPr>
                              <w:t xml:space="preserve">Community Services Manager                                               </w:t>
                            </w:r>
                          </w:p>
                          <w:p w:rsidR="00B850C6" w:rsidRPr="00780345" w:rsidRDefault="00B850C6" w:rsidP="00B850C6">
                            <w:pPr>
                              <w:ind w:left="256"/>
                              <w:rPr>
                                <w:rFonts w:asciiTheme="minorHAnsi" w:eastAsia="Calibri" w:hAnsiTheme="minorHAnsi" w:cstheme="minorHAnsi"/>
                                <w:sz w:val="28"/>
                              </w:rPr>
                            </w:pPr>
                            <w:r w:rsidRPr="00780345">
                              <w:rPr>
                                <w:rFonts w:asciiTheme="minorHAnsi" w:eastAsia="Calibri" w:hAnsiTheme="minorHAnsi" w:cstheme="minorHAnsi"/>
                                <w:sz w:val="28"/>
                              </w:rPr>
                              <w:t xml:space="preserve">Community Development Action Hertfordshire                                           </w:t>
                            </w:r>
                          </w:p>
                          <w:p w:rsidR="00B850C6" w:rsidRPr="00780345" w:rsidRDefault="00B850C6" w:rsidP="00B850C6">
                            <w:pPr>
                              <w:ind w:left="256"/>
                              <w:rPr>
                                <w:rFonts w:ascii="Calibri" w:eastAsia="Calibri" w:hAnsi="Calibri" w:cs="Calibri"/>
                                <w:sz w:val="28"/>
                                <w:szCs w:val="24"/>
                              </w:rPr>
                            </w:pPr>
                            <w:r w:rsidRPr="00780345">
                              <w:rPr>
                                <w:rFonts w:ascii="Calibri" w:eastAsia="Calibri" w:hAnsi="Calibri" w:cs="Calibri"/>
                                <w:sz w:val="28"/>
                                <w:szCs w:val="24"/>
                              </w:rPr>
                              <w:t>The Castle, Hertford</w:t>
                            </w:r>
                          </w:p>
                          <w:p w:rsidR="00B850C6" w:rsidRPr="00780345" w:rsidRDefault="00B850C6" w:rsidP="00B850C6">
                            <w:pPr>
                              <w:ind w:left="256"/>
                              <w:rPr>
                                <w:rFonts w:ascii="Calibri" w:eastAsia="Calibri" w:hAnsi="Calibri" w:cs="Calibri"/>
                                <w:sz w:val="28"/>
                                <w:szCs w:val="24"/>
                              </w:rPr>
                            </w:pPr>
                            <w:r w:rsidRPr="00780345">
                              <w:rPr>
                                <w:rFonts w:ascii="Calibri" w:eastAsia="Calibri" w:hAnsi="Calibri" w:cs="Calibri"/>
                                <w:sz w:val="28"/>
                                <w:szCs w:val="24"/>
                              </w:rPr>
                              <w:t>SG14 1HR</w:t>
                            </w:r>
                          </w:p>
                          <w:p w:rsidR="00B850C6" w:rsidRDefault="00B850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55pt;margin-top:352.25pt;width:244.55pt;height:112.2pt;z-index:251675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" filled="f" strokecolor="black [3200]" strokeweight="2.25pt">
                <v:stroke joinstyle="round"/>
                <v:textbox>
                  <w:txbxContent>
                    <w:p w:rsidR="00B850C6" w:rsidRPr="00780345" w:rsidRDefault="00B850C6" w:rsidP="00B850C6">
                      <w:pPr>
                        <w:spacing w:before="7"/>
                        <w:ind w:left="256"/>
                        <w:rPr>
                          <w:rFonts w:ascii="Calibri" w:eastAsia="Calibri" w:hAnsi="Calibri" w:cs="Calibri"/>
                          <w:sz w:val="28"/>
                          <w:szCs w:val="24"/>
                        </w:rPr>
                      </w:pPr>
                      <w:r w:rsidRPr="00780345">
                        <w:rPr>
                          <w:rFonts w:ascii="Calibri" w:eastAsia="Calibri" w:hAnsi="Calibri" w:cs="Calibri"/>
                          <w:b/>
                          <w:sz w:val="28"/>
                          <w:szCs w:val="24"/>
                        </w:rPr>
                        <w:t>Tim Hayward-Smith</w:t>
                      </w:r>
                    </w:p>
                    <w:p w:rsidR="00B850C6" w:rsidRPr="00780345" w:rsidRDefault="00B850C6" w:rsidP="00B850C6">
                      <w:pPr>
                        <w:ind w:left="256"/>
                        <w:rPr>
                          <w:rFonts w:ascii="Calibri" w:eastAsia="Calibri" w:hAnsi="Calibri" w:cs="Calibri"/>
                          <w:sz w:val="28"/>
                          <w:szCs w:val="24"/>
                        </w:rPr>
                      </w:pPr>
                      <w:r w:rsidRPr="00780345">
                        <w:rPr>
                          <w:rFonts w:ascii="Calibri" w:eastAsia="Calibri" w:hAnsi="Calibri" w:cs="Calibri"/>
                          <w:sz w:val="28"/>
                          <w:szCs w:val="24"/>
                        </w:rPr>
                        <w:t xml:space="preserve">Community Services Manager                                               </w:t>
                      </w:r>
                    </w:p>
                    <w:p w:rsidR="00B850C6" w:rsidRPr="00780345" w:rsidRDefault="00B850C6" w:rsidP="00B850C6">
                      <w:pPr>
                        <w:ind w:left="256"/>
                        <w:rPr>
                          <w:rFonts w:asciiTheme="minorHAnsi" w:eastAsia="Calibri" w:hAnsiTheme="minorHAnsi" w:cstheme="minorHAnsi"/>
                          <w:sz w:val="28"/>
                        </w:rPr>
                      </w:pPr>
                      <w:r w:rsidRPr="00780345">
                        <w:rPr>
                          <w:rFonts w:asciiTheme="minorHAnsi" w:eastAsia="Calibri" w:hAnsiTheme="minorHAnsi" w:cstheme="minorHAnsi"/>
                          <w:sz w:val="28"/>
                        </w:rPr>
                        <w:t xml:space="preserve">Community Development Action Hertfordshire                                           </w:t>
                      </w:r>
                    </w:p>
                    <w:p w:rsidR="00B850C6" w:rsidRPr="00780345" w:rsidRDefault="00B850C6" w:rsidP="00B850C6">
                      <w:pPr>
                        <w:ind w:left="256"/>
                        <w:rPr>
                          <w:rFonts w:ascii="Calibri" w:eastAsia="Calibri" w:hAnsi="Calibri" w:cs="Calibri"/>
                          <w:sz w:val="28"/>
                          <w:szCs w:val="24"/>
                        </w:rPr>
                      </w:pPr>
                      <w:r w:rsidRPr="00780345">
                        <w:rPr>
                          <w:rFonts w:ascii="Calibri" w:eastAsia="Calibri" w:hAnsi="Calibri" w:cs="Calibri"/>
                          <w:sz w:val="28"/>
                          <w:szCs w:val="24"/>
                        </w:rPr>
                        <w:t>The Castle, Hertford</w:t>
                      </w:r>
                    </w:p>
                    <w:p w:rsidR="00B850C6" w:rsidRPr="00780345" w:rsidRDefault="00B850C6" w:rsidP="00B850C6">
                      <w:pPr>
                        <w:ind w:left="256"/>
                        <w:rPr>
                          <w:rFonts w:ascii="Calibri" w:eastAsia="Calibri" w:hAnsi="Calibri" w:cs="Calibri"/>
                          <w:sz w:val="28"/>
                          <w:szCs w:val="24"/>
                        </w:rPr>
                      </w:pPr>
                      <w:r w:rsidRPr="00780345">
                        <w:rPr>
                          <w:rFonts w:ascii="Calibri" w:eastAsia="Calibri" w:hAnsi="Calibri" w:cs="Calibri"/>
                          <w:sz w:val="28"/>
                          <w:szCs w:val="24"/>
                        </w:rPr>
                        <w:t>SG14 1HR</w:t>
                      </w:r>
                    </w:p>
                    <w:p w:rsidR="00B850C6" w:rsidRDefault="00B850C6"/>
                  </w:txbxContent>
                </v:textbox>
                <w10:wrap type="square" anchorx="margin"/>
              </v:shape>
            </w:pict>
          </mc:Fallback>
        </mc:AlternateContent>
      </w:r>
      <w:r w:rsidR="006410D9">
        <w:rPr>
          <w:noProof/>
        </w:rPr>
        <mc:AlternateContent>
          <mc:Choice Requires="wps">
            <w:drawing>
              <wp:anchor distT="45720" distB="45720" distL="114300" distR="114300" simplePos="0" relativeHeight="251667968" behindDoc="0" locked="0" layoutInCell="1" allowOverlap="1">
                <wp:simplePos x="0" y="0"/>
                <wp:positionH relativeFrom="margin">
                  <wp:align>right</wp:align>
                </wp:positionH>
                <wp:positionV relativeFrom="paragraph">
                  <wp:posOffset>1466850</wp:posOffset>
                </wp:positionV>
                <wp:extent cx="2875280" cy="1697355"/>
                <wp:effectExtent l="0" t="0" r="20320" b="171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1697355"/>
                        </a:xfrm>
                        <a:prstGeom prst="rect">
                          <a:avLst/>
                        </a:prstGeom>
                        <a:noFill/>
                        <a:ln>
                          <a:headEnd/>
                          <a:tailEnd/>
                        </a:ln>
                      </wps:spPr>
                      <wps:style>
                        <a:lnRef idx="2">
                          <a:schemeClr val="accent6"/>
                        </a:lnRef>
                        <a:fillRef idx="1">
                          <a:schemeClr val="lt1"/>
                        </a:fillRef>
                        <a:effectRef idx="0">
                          <a:schemeClr val="accent6"/>
                        </a:effectRef>
                        <a:fontRef idx="minor">
                          <a:schemeClr val="dk1"/>
                        </a:fontRef>
                      </wps:style>
                      <wps:txbx>
                        <w:txbxContent>
                          <w:p w:rsidR="00722948" w:rsidRPr="00F21A59" w:rsidRDefault="00722948" w:rsidP="00722948">
                            <w:pPr>
                              <w:rPr>
                                <w:rFonts w:asciiTheme="minorHAnsi" w:hAnsiTheme="minorHAnsi" w:cstheme="minorHAnsi"/>
                                <w:sz w:val="28"/>
                              </w:rPr>
                            </w:pPr>
                            <w:r w:rsidRPr="00F21A59">
                              <w:rPr>
                                <w:rFonts w:asciiTheme="minorHAnsi" w:hAnsiTheme="minorHAnsi" w:cstheme="minorHAnsi"/>
                                <w:sz w:val="28"/>
                              </w:rPr>
                              <w:t>We can help you access cheaper</w:t>
                            </w:r>
                            <w:r w:rsidR="00127466" w:rsidRPr="00F21A59">
                              <w:rPr>
                                <w:rFonts w:asciiTheme="minorHAnsi" w:hAnsiTheme="minorHAnsi" w:cstheme="minorHAnsi"/>
                                <w:sz w:val="28"/>
                              </w:rPr>
                              <w:t xml:space="preserve"> </w:t>
                            </w:r>
                            <w:r w:rsidRPr="00F21A59">
                              <w:rPr>
                                <w:rFonts w:asciiTheme="minorHAnsi" w:hAnsiTheme="minorHAnsi" w:cstheme="minorHAnsi"/>
                                <w:sz w:val="28"/>
                              </w:rPr>
                              <w:t>Energy, Insurance, Phone and Broadband. We can also advise</w:t>
                            </w:r>
                            <w:r w:rsidR="00127466" w:rsidRPr="00F21A59">
                              <w:rPr>
                                <w:rFonts w:asciiTheme="minorHAnsi" w:hAnsiTheme="minorHAnsi" w:cstheme="minorHAnsi"/>
                                <w:sz w:val="28"/>
                              </w:rPr>
                              <w:t xml:space="preserve"> </w:t>
                            </w:r>
                            <w:r w:rsidRPr="00F21A59">
                              <w:rPr>
                                <w:rFonts w:asciiTheme="minorHAnsi" w:hAnsiTheme="minorHAnsi" w:cstheme="minorHAnsi"/>
                                <w:sz w:val="28"/>
                              </w:rPr>
                              <w:t>you on green issues and renewable energy.</w:t>
                            </w:r>
                            <w:r w:rsidR="00460633">
                              <w:rPr>
                                <w:rFonts w:asciiTheme="minorHAnsi" w:hAnsiTheme="minorHAnsi" w:cstheme="minorHAnsi"/>
                                <w:sz w:val="28"/>
                              </w:rPr>
                              <w:t xml:space="preserve"> Need a new floor, boiler, curtains, storage? Want to start a film club or lunch club? Call CDA.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75.2pt;margin-top:115.5pt;width:226.4pt;height:133.65pt;z-index:2516679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" filled="f" strokecolor="#f79646 [3209]" strokeweight="2pt">
                <v:textbox>
                  <w:txbxContent>
                    <w:p w:rsidR="00722948" w:rsidRPr="00F21A59" w:rsidRDefault="00722948" w:rsidP="00722948">
                      <w:pPr>
                        <w:rPr>
                          <w:rFonts w:asciiTheme="minorHAnsi" w:hAnsiTheme="minorHAnsi" w:cstheme="minorHAnsi"/>
                          <w:sz w:val="28"/>
                        </w:rPr>
                      </w:pPr>
                      <w:r w:rsidRPr="00F21A59">
                        <w:rPr>
                          <w:rFonts w:asciiTheme="minorHAnsi" w:hAnsiTheme="minorHAnsi" w:cstheme="minorHAnsi"/>
                          <w:sz w:val="28"/>
                        </w:rPr>
                        <w:t>We can help you access cheaper</w:t>
                      </w:r>
                      <w:r w:rsidR="00127466" w:rsidRPr="00F21A59">
                        <w:rPr>
                          <w:rFonts w:asciiTheme="minorHAnsi" w:hAnsiTheme="minorHAnsi" w:cstheme="minorHAnsi"/>
                          <w:sz w:val="28"/>
                        </w:rPr>
                        <w:t xml:space="preserve"> </w:t>
                      </w:r>
                      <w:r w:rsidRPr="00F21A59">
                        <w:rPr>
                          <w:rFonts w:asciiTheme="minorHAnsi" w:hAnsiTheme="minorHAnsi" w:cstheme="minorHAnsi"/>
                          <w:sz w:val="28"/>
                        </w:rPr>
                        <w:t>Energy, Insurance, Phone and Broadband. We can also advise</w:t>
                      </w:r>
                      <w:r w:rsidR="00127466" w:rsidRPr="00F21A59">
                        <w:rPr>
                          <w:rFonts w:asciiTheme="minorHAnsi" w:hAnsiTheme="minorHAnsi" w:cstheme="minorHAnsi"/>
                          <w:sz w:val="28"/>
                        </w:rPr>
                        <w:t xml:space="preserve"> </w:t>
                      </w:r>
                      <w:r w:rsidRPr="00F21A59">
                        <w:rPr>
                          <w:rFonts w:asciiTheme="minorHAnsi" w:hAnsiTheme="minorHAnsi" w:cstheme="minorHAnsi"/>
                          <w:sz w:val="28"/>
                        </w:rPr>
                        <w:t>you on green issues and renewable energy.</w:t>
                      </w:r>
                      <w:r w:rsidR="00460633">
                        <w:rPr>
                          <w:rFonts w:asciiTheme="minorHAnsi" w:hAnsiTheme="minorHAnsi" w:cstheme="minorHAnsi"/>
                          <w:sz w:val="28"/>
                        </w:rPr>
                        <w:t xml:space="preserve"> Need a new floor, boiler, curtains, storage? Want to start a film club or lunch club? Call CDA.</w:t>
                      </w:r>
                    </w:p>
                  </w:txbxContent>
                </v:textbox>
                <w10:wrap type="square" anchorx="margin"/>
              </v:shape>
            </w:pict>
          </mc:Fallback>
        </mc:AlternateContent>
      </w:r>
      <w:r w:rsidR="00F21A59">
        <w:rPr>
          <w:noProof/>
        </w:rPr>
        <mc:AlternateContent>
          <mc:Choice Requires="wps">
            <w:drawing>
              <wp:anchor distT="45720" distB="45720" distL="114300" distR="114300" simplePos="0" relativeHeight="251670016" behindDoc="0" locked="0" layoutInCell="1" allowOverlap="1">
                <wp:simplePos x="0" y="0"/>
                <wp:positionH relativeFrom="margin">
                  <wp:align>left</wp:align>
                </wp:positionH>
                <wp:positionV relativeFrom="paragraph">
                  <wp:posOffset>1443990</wp:posOffset>
                </wp:positionV>
                <wp:extent cx="3378835" cy="1722755"/>
                <wp:effectExtent l="0" t="0" r="12065" b="107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835" cy="1722783"/>
                        </a:xfrm>
                        <a:prstGeom prst="rect">
                          <a:avLst/>
                        </a:prstGeom>
                        <a:noFill/>
                        <a:ln>
                          <a:headEnd/>
                          <a:tailEnd/>
                        </a:ln>
                      </wps:spPr>
                      <wps:style>
                        <a:lnRef idx="2">
                          <a:schemeClr val="accent2"/>
                        </a:lnRef>
                        <a:fillRef idx="1">
                          <a:schemeClr val="lt1"/>
                        </a:fillRef>
                        <a:effectRef idx="0">
                          <a:schemeClr val="accent2"/>
                        </a:effectRef>
                        <a:fontRef idx="minor">
                          <a:schemeClr val="dk1"/>
                        </a:fontRef>
                      </wps:style>
                      <wps:txbx>
                        <w:txbxContent>
                          <w:p w:rsidR="00722948" w:rsidRDefault="00460E5D">
                            <w:r>
                              <w:rPr>
                                <w:noProof/>
                              </w:rPr>
                              <w:drawing>
                                <wp:inline distT="0" distB="0" distL="0" distR="0">
                                  <wp:extent cx="3169920" cy="18973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69920" cy="18973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0;margin-top:113.7pt;width:266.05pt;height:135.65pt;z-index:251670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" filled="f" strokecolor="#c0504d [3205]" strokeweight="2pt">
                <v:textbox>
                  <w:txbxContent>
                    <w:p w:rsidR="00722948" w:rsidRDefault="00460E5D">
                      <w:r>
                        <w:rPr>
                          <w:noProof/>
                        </w:rPr>
                        <w:drawing>
                          <wp:inline distT="0" distB="0" distL="0" distR="0">
                            <wp:extent cx="3169920" cy="18973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69920" cy="1897380"/>
                                    </a:xfrm>
                                    <a:prstGeom prst="rect">
                                      <a:avLst/>
                                    </a:prstGeom>
                                    <a:noFill/>
                                    <a:ln>
                                      <a:noFill/>
                                    </a:ln>
                                  </pic:spPr>
                                </pic:pic>
                              </a:graphicData>
                            </a:graphic>
                          </wp:inline>
                        </w:drawing>
                      </w:r>
                    </w:p>
                  </w:txbxContent>
                </v:textbox>
                <w10:wrap type="square" anchorx="margin"/>
              </v:shape>
            </w:pict>
          </mc:Fallback>
        </mc:AlternateContent>
      </w:r>
    </w:p>
    <w:sectPr w:rsidR="00D52FDD" w:rsidRPr="00AB793C" w:rsidSect="00460E5D">
      <w:type w:val="continuous"/>
      <w:pgSz w:w="11920" w:h="16840"/>
      <w:pgMar w:top="2160" w:right="580" w:bottom="280"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63C" w:rsidRDefault="00916807">
      <w:r>
        <w:separator/>
      </w:r>
    </w:p>
  </w:endnote>
  <w:endnote w:type="continuationSeparator" w:id="0">
    <w:p w:rsidR="00DB263C" w:rsidRDefault="00916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3B7" w:rsidRDefault="00F623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3B7" w:rsidRPr="00F623B7" w:rsidRDefault="00F623B7" w:rsidP="00F623B7">
    <w:pPr>
      <w:ind w:right="160"/>
      <w:rPr>
        <w:rFonts w:asciiTheme="minorHAnsi" w:eastAsiaTheme="minorHAnsi" w:hAnsiTheme="minorHAnsi" w:cstheme="minorBidi"/>
        <w:sz w:val="24"/>
        <w:szCs w:val="24"/>
        <w:lang w:val="en-GB"/>
      </w:rPr>
    </w:pPr>
    <w:r w:rsidRPr="00F623B7">
      <w:rPr>
        <w:rFonts w:asciiTheme="minorHAnsi" w:eastAsiaTheme="minorHAnsi" w:hAnsiTheme="minorHAnsi" w:cstheme="minorBidi"/>
        <w:sz w:val="24"/>
        <w:szCs w:val="24"/>
        <w:lang w:val="de-DE"/>
      </w:rPr>
      <w:t xml:space="preserve">T:   01992 289060  </w:t>
    </w:r>
    <w:r w:rsidRPr="00F623B7">
      <w:rPr>
        <w:rFonts w:asciiTheme="minorHAnsi" w:eastAsiaTheme="minorHAnsi" w:hAnsiTheme="minorHAnsi" w:cstheme="minorBidi"/>
        <w:sz w:val="24"/>
        <w:szCs w:val="24"/>
        <w:lang w:val="en-GB"/>
      </w:rPr>
      <w:t xml:space="preserve">  E:   </w:t>
    </w:r>
    <w:hyperlink r:id="rId1">
      <w:r w:rsidRPr="00F623B7">
        <w:rPr>
          <w:rFonts w:asciiTheme="minorHAnsi" w:eastAsiaTheme="minorHAnsi" w:hAnsiTheme="minorHAnsi" w:cstheme="minorBidi"/>
          <w:color w:val="0000FF"/>
          <w:sz w:val="24"/>
          <w:szCs w:val="24"/>
          <w:u w:val="single" w:color="0000FF"/>
          <w:lang w:val="de-DE"/>
        </w:rPr>
        <w:t>office@cdaherts.org.uk</w:t>
      </w:r>
    </w:hyperlink>
    <w:r w:rsidRPr="00F623B7">
      <w:rPr>
        <w:rFonts w:asciiTheme="minorHAnsi" w:eastAsiaTheme="minorHAnsi" w:hAnsiTheme="minorHAnsi" w:cstheme="minorBidi"/>
        <w:sz w:val="24"/>
        <w:szCs w:val="24"/>
        <w:lang w:val="en-GB"/>
      </w:rPr>
      <w:t>.</w:t>
    </w:r>
    <w:r w:rsidRPr="00F623B7">
      <w:rPr>
        <w:rFonts w:asciiTheme="minorHAnsi" w:eastAsiaTheme="minorHAnsi" w:hAnsiTheme="minorHAnsi" w:cstheme="minorBidi"/>
        <w:sz w:val="24"/>
        <w:szCs w:val="24"/>
        <w:lang w:val="de-DE"/>
      </w:rPr>
      <w:t xml:space="preserve"> </w:t>
    </w:r>
    <w:r w:rsidRPr="00F623B7">
      <w:rPr>
        <w:rFonts w:asciiTheme="minorHAnsi" w:eastAsiaTheme="minorHAnsi" w:hAnsiTheme="minorHAnsi" w:cstheme="minorBidi"/>
        <w:sz w:val="24"/>
        <w:szCs w:val="24"/>
        <w:lang w:val="de-DE"/>
      </w:rPr>
      <w:t xml:space="preserve">W: </w:t>
    </w:r>
    <w:r w:rsidRPr="00F623B7">
      <w:rPr>
        <w:rFonts w:asciiTheme="minorHAnsi" w:eastAsiaTheme="minorHAnsi" w:hAnsiTheme="minorHAnsi" w:cstheme="minorBidi"/>
        <w:sz w:val="24"/>
        <w:szCs w:val="24"/>
        <w:lang w:val="de-DE"/>
      </w:rPr>
      <w:fldChar w:fldCharType="begin"/>
    </w:r>
    <w:r w:rsidRPr="00F623B7">
      <w:rPr>
        <w:rFonts w:asciiTheme="minorHAnsi" w:eastAsiaTheme="minorHAnsi" w:hAnsiTheme="minorHAnsi" w:cstheme="minorBidi"/>
        <w:sz w:val="24"/>
        <w:szCs w:val="24"/>
        <w:lang w:val="de-DE"/>
      </w:rPr>
      <w:instrText xml:space="preserve"> HYPERLINK "http://www.cdaherts.org.uk" </w:instrText>
    </w:r>
    <w:r w:rsidRPr="00F623B7">
      <w:rPr>
        <w:rFonts w:asciiTheme="minorHAnsi" w:eastAsiaTheme="minorHAnsi" w:hAnsiTheme="minorHAnsi" w:cstheme="minorBidi"/>
        <w:sz w:val="24"/>
        <w:szCs w:val="24"/>
        <w:lang w:val="de-DE"/>
      </w:rPr>
      <w:fldChar w:fldCharType="separate"/>
    </w:r>
    <w:r w:rsidRPr="00F623B7">
      <w:rPr>
        <w:rFonts w:asciiTheme="minorHAnsi" w:eastAsiaTheme="minorHAnsi" w:hAnsiTheme="minorHAnsi" w:cstheme="minorBidi"/>
        <w:color w:val="0000FF" w:themeColor="hyperlink"/>
        <w:sz w:val="24"/>
        <w:szCs w:val="24"/>
        <w:u w:val="single"/>
        <w:lang w:val="de-DE"/>
      </w:rPr>
      <w:t>www.cdaherts.org.uk</w:t>
    </w:r>
    <w:r w:rsidRPr="00F623B7">
      <w:rPr>
        <w:rFonts w:asciiTheme="minorHAnsi" w:eastAsiaTheme="minorHAnsi" w:hAnsiTheme="minorHAnsi" w:cstheme="minorBidi"/>
        <w:sz w:val="24"/>
        <w:szCs w:val="24"/>
        <w:lang w:val="de-DE"/>
      </w:rPr>
      <w:fldChar w:fldCharType="end"/>
    </w:r>
    <w:r w:rsidRPr="00F623B7">
      <w:rPr>
        <w:rFonts w:asciiTheme="minorHAnsi" w:eastAsiaTheme="minorHAnsi" w:hAnsiTheme="minorHAnsi" w:cstheme="minorBidi"/>
        <w:sz w:val="24"/>
        <w:szCs w:val="24"/>
        <w:lang w:val="de-DE"/>
      </w:rPr>
      <w:t xml:space="preserve"> </w:t>
    </w:r>
    <w:r w:rsidRPr="00F623B7">
      <w:rPr>
        <w:rFonts w:asciiTheme="minorHAnsi" w:eastAsiaTheme="minorHAnsi" w:hAnsiTheme="minorHAnsi" w:cstheme="minorHAnsi"/>
        <w:b/>
        <w:sz w:val="24"/>
        <w:szCs w:val="22"/>
        <w:lang w:val="en-GB"/>
      </w:rPr>
      <w:t>F</w:t>
    </w:r>
    <w:r w:rsidRPr="00F623B7">
      <w:rPr>
        <w:rFonts w:asciiTheme="minorHAnsi" w:eastAsia="Calibri" w:hAnsiTheme="minorHAnsi" w:cstheme="minorHAnsi"/>
        <w:sz w:val="24"/>
        <w:szCs w:val="22"/>
        <w:lang w:val="en-GB"/>
      </w:rPr>
      <w:t xml:space="preserve">: </w:t>
    </w:r>
    <w:proofErr w:type="spellStart"/>
    <w:r w:rsidRPr="00F623B7">
      <w:rPr>
        <w:rFonts w:asciiTheme="minorHAnsi" w:eastAsia="Calibri" w:hAnsiTheme="minorHAnsi" w:cstheme="minorHAnsi"/>
        <w:sz w:val="24"/>
        <w:szCs w:val="22"/>
        <w:lang w:val="en-GB"/>
      </w:rPr>
      <w:t>HertsCDA</w:t>
    </w:r>
    <w:proofErr w:type="spellEnd"/>
    <w:r w:rsidRPr="00F623B7">
      <w:rPr>
        <w:rFonts w:asciiTheme="minorHAnsi" w:eastAsia="Calibri" w:hAnsiTheme="minorHAnsi" w:cstheme="minorHAnsi"/>
        <w:sz w:val="24"/>
        <w:szCs w:val="22"/>
        <w:lang w:val="en-GB"/>
      </w:rPr>
      <w:t xml:space="preserve"> : @</w:t>
    </w:r>
    <w:proofErr w:type="spellStart"/>
    <w:r w:rsidRPr="00F623B7">
      <w:rPr>
        <w:rFonts w:asciiTheme="minorHAnsi" w:eastAsia="Calibri" w:hAnsiTheme="minorHAnsi" w:cstheme="minorHAnsi"/>
        <w:sz w:val="24"/>
        <w:szCs w:val="22"/>
        <w:lang w:val="en-GB"/>
      </w:rPr>
      <w:t>cdaherts</w:t>
    </w:r>
    <w:proofErr w:type="spellEnd"/>
  </w:p>
  <w:p w:rsidR="00F623B7" w:rsidRPr="00F623B7" w:rsidRDefault="00F623B7" w:rsidP="00F623B7">
    <w:pPr>
      <w:jc w:val="center"/>
      <w:rPr>
        <w:rFonts w:ascii="Arial" w:eastAsia="Arial" w:hAnsi="Arial" w:cs="Arial"/>
        <w:color w:val="222222"/>
        <w:u w:color="222222"/>
        <w:lang w:val="en-GB" w:eastAsia="en-GB"/>
      </w:rPr>
    </w:pPr>
    <w:r w:rsidRPr="00F623B7">
      <w:rPr>
        <w:rFonts w:ascii="Calibri" w:eastAsia="Calibri" w:hAnsi="Calibri" w:cs="Calibri"/>
        <w:color w:val="000000"/>
        <w:sz w:val="24"/>
        <w:szCs w:val="24"/>
        <w:u w:color="000000"/>
        <w:lang w:val="de-DE" w:eastAsia="en-GB"/>
      </w:rPr>
      <w:t xml:space="preserve">CDA Herts A Company Limited by Guarantee  </w:t>
    </w:r>
    <w:r w:rsidRPr="00F623B7">
      <w:rPr>
        <w:rFonts w:ascii="Calibri" w:eastAsia="Calibri" w:hAnsi="Calibri" w:cs="Calibri"/>
        <w:b/>
        <w:bCs/>
        <w:color w:val="000000"/>
        <w:sz w:val="24"/>
        <w:szCs w:val="24"/>
        <w:u w:color="000000"/>
        <w:lang w:val="nl-NL" w:eastAsia="en-GB"/>
      </w:rPr>
      <w:t xml:space="preserve"> </w:t>
    </w:r>
    <w:r w:rsidRPr="00F623B7">
      <w:rPr>
        <w:rFonts w:ascii="Arial" w:eastAsia="Arial" w:hAnsi="Arial" w:cs="Arial"/>
        <w:color w:val="222222"/>
        <w:u w:color="222222"/>
        <w:lang w:val="en-GB" w:eastAsia="en-GB"/>
      </w:rPr>
      <w:t>Regd. Charity 1075224 Company No 3712283</w:t>
    </w:r>
  </w:p>
  <w:p w:rsidR="004D6D0B" w:rsidRDefault="004D6D0B">
    <w:pPr>
      <w:pStyle w:val="Footer"/>
    </w:pPr>
  </w:p>
  <w:p w:rsidR="004D6D0B" w:rsidRDefault="004D6D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3B7" w:rsidRDefault="00F62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63C" w:rsidRDefault="00916807">
      <w:r>
        <w:separator/>
      </w:r>
    </w:p>
  </w:footnote>
  <w:footnote w:type="continuationSeparator" w:id="0">
    <w:p w:rsidR="00DB263C" w:rsidRDefault="00916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948" w:rsidRDefault="0019379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8962251" o:spid="_x0000_s1037" type="#_x0000_t75" style="position:absolute;margin-left:0;margin-top:0;width:506.9pt;height:637.3pt;z-index:-251656192;mso-position-horizontal:center;mso-position-horizontal-relative:margin;mso-position-vertical:center;mso-position-vertical-relative:margin" o:allowincell="f">
          <v:imagedata r:id="rId1" o:title="CDA Bubble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FDD" w:rsidRDefault="00193798">
    <w:pPr>
      <w:spacing w:line="200" w:lineRule="exac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8962252" o:spid="_x0000_s1038" type="#_x0000_t75" style="position:absolute;margin-left:0;margin-top:0;width:506.9pt;height:637.3pt;z-index:-251655168;mso-position-horizontal:center;mso-position-horizontal-relative:margin;mso-position-vertical:center;mso-position-vertical-relative:margin" o:allowincell="f">
          <v:imagedata r:id="rId1" o:title="CDA Bubble (2)" gain="19661f" blacklevel="22938f"/>
          <w10:wrap anchorx="margin" anchory="margin"/>
        </v:shape>
      </w:pict>
    </w:r>
    <w:r>
      <w:pict>
        <v:group id="_x0000_s1025" style="position:absolute;margin-left:33.95pt;margin-top:15pt;width:494.8pt;height:99.6pt;z-index:-251658240;mso-position-horizontal-relative:page;mso-position-vertical-relative:page" coordorigin="679,300" coordsize="9896,1992">
          <v:shape id="_x0000_s1032" type="#_x0000_t75" style="position:absolute;left:7887;top:300;width:2689;height:1103">
            <v:imagedata r:id="rId2" o:title=""/>
          </v:shape>
          <v:shape id="_x0000_s1031" type="#_x0000_t75" style="position:absolute;left:679;top:547;width:9842;height:1745">
            <v:imagedata r:id="rId3" o:title=""/>
          </v:shape>
          <v:shape id="_x0000_s1030" style="position:absolute;left:5250;top:1151;width:715;height:803" coordorigin="5250,1151" coordsize="715,803" path="m5250,1954r715,l5965,1151r-715,l5250,1954xe" stroked="f">
            <v:path arrowok="t"/>
          </v:shape>
          <v:shape id="_x0000_s1029" style="position:absolute;left:5250;top:1151;width:715;height:803" coordorigin="5250,1151" coordsize="715,803" path="m5250,1954r715,l5965,1151r-715,l5250,1954xe" filled="f" strokecolor="#7e7e7e" strokeweight="4.5pt">
            <v:path arrowok="t"/>
          </v:shape>
          <v:shape id="_x0000_s1028" style="position:absolute;left:5613;top:1129;width:0;height:387" coordorigin="5613,1129" coordsize="0,387" path="m5613,1129r,387e" filled="f" strokecolor="#7e7e7e" strokeweight="4.5pt">
            <v:path arrowok="t"/>
          </v:shape>
          <v:shape id="_x0000_s1027" style="position:absolute;left:5613;top:1606;width:0;height:327" coordorigin="5613,1606" coordsize="0,327" path="m5613,1606r,327e" filled="f" strokecolor="#7e7e7e" strokeweight="4.5pt">
            <v:path arrowok="t"/>
          </v:shape>
          <v:shape id="_x0000_s1026" style="position:absolute;left:5278;top:1561;width:677;height:0" coordorigin="5278,1561" coordsize="677,0" path="m5278,1561r677,e" filled="f" strokecolor="#7e7e7e" strokeweight="4.5pt">
            <v:path arrowok="t"/>
          </v:shape>
          <w10:wrap anchorx="page" anchory="page"/>
        </v:group>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948" w:rsidRDefault="0019379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8962250" o:spid="_x0000_s1036" type="#_x0000_t75" style="position:absolute;margin-left:0;margin-top:0;width:506.9pt;height:637.3pt;z-index:-251657216;mso-position-horizontal:center;mso-position-horizontal-relative:margin;mso-position-vertical:center;mso-position-vertical-relative:margin" o:allowincell="f">
          <v:imagedata r:id="rId1" o:title="CDA Bubble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861391"/>
    <w:multiLevelType w:val="multilevel"/>
    <w:tmpl w:val="91B2DFA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FDD"/>
    <w:rsid w:val="00072AAA"/>
    <w:rsid w:val="00114951"/>
    <w:rsid w:val="00127466"/>
    <w:rsid w:val="00193798"/>
    <w:rsid w:val="0025053C"/>
    <w:rsid w:val="002A6AE5"/>
    <w:rsid w:val="00364F09"/>
    <w:rsid w:val="00460633"/>
    <w:rsid w:val="00460E5D"/>
    <w:rsid w:val="004D6D0B"/>
    <w:rsid w:val="00546A38"/>
    <w:rsid w:val="005E6B37"/>
    <w:rsid w:val="006410D9"/>
    <w:rsid w:val="00722948"/>
    <w:rsid w:val="00780345"/>
    <w:rsid w:val="00916807"/>
    <w:rsid w:val="00AB793C"/>
    <w:rsid w:val="00B850C6"/>
    <w:rsid w:val="00BE3F3F"/>
    <w:rsid w:val="00BE5691"/>
    <w:rsid w:val="00D52FDD"/>
    <w:rsid w:val="00DA0A1C"/>
    <w:rsid w:val="00DB263C"/>
    <w:rsid w:val="00E450CA"/>
    <w:rsid w:val="00F21A59"/>
    <w:rsid w:val="00F62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9D27C12-3F34-492B-AB5F-0FAA135F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722948"/>
    <w:pPr>
      <w:tabs>
        <w:tab w:val="center" w:pos="4513"/>
        <w:tab w:val="right" w:pos="9026"/>
      </w:tabs>
    </w:pPr>
  </w:style>
  <w:style w:type="character" w:customStyle="1" w:styleId="HeaderChar">
    <w:name w:val="Header Char"/>
    <w:basedOn w:val="DefaultParagraphFont"/>
    <w:link w:val="Header"/>
    <w:uiPriority w:val="99"/>
    <w:rsid w:val="00722948"/>
  </w:style>
  <w:style w:type="paragraph" w:styleId="Footer">
    <w:name w:val="footer"/>
    <w:basedOn w:val="Normal"/>
    <w:link w:val="FooterChar"/>
    <w:uiPriority w:val="99"/>
    <w:unhideWhenUsed/>
    <w:rsid w:val="00722948"/>
    <w:pPr>
      <w:tabs>
        <w:tab w:val="center" w:pos="4513"/>
        <w:tab w:val="right" w:pos="9026"/>
      </w:tabs>
    </w:pPr>
  </w:style>
  <w:style w:type="character" w:customStyle="1" w:styleId="FooterChar">
    <w:name w:val="Footer Char"/>
    <w:basedOn w:val="DefaultParagraphFont"/>
    <w:link w:val="Footer"/>
    <w:uiPriority w:val="99"/>
    <w:rsid w:val="00722948"/>
  </w:style>
  <w:style w:type="paragraph" w:styleId="NoSpacing">
    <w:name w:val="No Spacing"/>
    <w:link w:val="NoSpacingChar"/>
    <w:uiPriority w:val="1"/>
    <w:qFormat/>
    <w:rsid w:val="00722948"/>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722948"/>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B850C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850C6"/>
    <w:rPr>
      <w:i/>
      <w:iCs/>
      <w:color w:val="404040" w:themeColor="text1" w:themeTint="BF"/>
    </w:rPr>
  </w:style>
  <w:style w:type="paragraph" w:customStyle="1" w:styleId="Body">
    <w:name w:val="Body"/>
    <w:qFormat/>
    <w:rsid w:val="004D6D0B"/>
    <w:pPr>
      <w:spacing w:after="200" w:line="276" w:lineRule="auto"/>
    </w:pPr>
    <w:rPr>
      <w:rFonts w:ascii="Calibri" w:eastAsia="Calibri" w:hAnsi="Calibri" w:cs="Calibri"/>
      <w:color w:val="000000"/>
      <w:sz w:val="22"/>
      <w:szCs w:val="22"/>
      <w:u w:color="000000"/>
      <w:lang w:val="en-GB" w:eastAsia="en-GB"/>
    </w:rPr>
  </w:style>
  <w:style w:type="character" w:styleId="Hyperlink">
    <w:name w:val="Hyperlink"/>
    <w:basedOn w:val="DefaultParagraphFont"/>
    <w:uiPriority w:val="99"/>
    <w:unhideWhenUsed/>
    <w:rsid w:val="00780345"/>
    <w:rPr>
      <w:color w:val="0000FF" w:themeColor="hyperlink"/>
      <w:u w:val="single"/>
    </w:rPr>
  </w:style>
  <w:style w:type="character" w:styleId="UnresolvedMention">
    <w:name w:val="Unresolved Mention"/>
    <w:basedOn w:val="DefaultParagraphFont"/>
    <w:uiPriority w:val="99"/>
    <w:semiHidden/>
    <w:unhideWhenUsed/>
    <w:rsid w:val="00780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0.jpeg"/><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daherts.org.uk"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daherts.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cdahert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17FB7-9017-48FE-9336-369C0F6A5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10</Words>
  <Characters>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TimHS</dc:creator>
  <cp:lastModifiedBy>Giles M</cp:lastModifiedBy>
  <cp:revision>12</cp:revision>
  <cp:lastPrinted>2019-09-18T11:52:00Z</cp:lastPrinted>
  <dcterms:created xsi:type="dcterms:W3CDTF">2019-09-18T11:00:00Z</dcterms:created>
  <dcterms:modified xsi:type="dcterms:W3CDTF">2019-09-25T09:59:00Z</dcterms:modified>
</cp:coreProperties>
</file>